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sdt>
      <w:sdtPr>
        <w:id w:val="2114017520"/>
        <w:docPartObj>
          <w:docPartGallery w:val="Cover Pages"/>
          <w:docPartUnique/>
        </w:docPartObj>
      </w:sdtPr>
      <w:sdtEndPr>
        <w:rPr>
          <w:rFonts w:cstheme="majorBidi"/>
          <w:sz w:val="96"/>
          <w:szCs w:val="96"/>
        </w:rPr>
      </w:sdtEndPr>
      <w:sdtContent>
        <w:p w14:paraId="50FBBD60" w14:textId="3CABF71A" w:rsidR="007B524C" w:rsidRDefault="00D62B45" w:rsidP="00EC1D3D">
          <w:pPr>
            <w:rPr>
              <w:rFonts w:cstheme="majorBidi"/>
              <w:sz w:val="96"/>
              <w:szCs w:val="96"/>
            </w:rPr>
          </w:pPr>
          <w:r>
            <w:rPr>
              <w:rFonts w:cstheme="majorBidi"/>
              <w:noProof/>
              <w:sz w:val="96"/>
              <w:szCs w:val="96"/>
            </w:rPr>
            <mc:AlternateContent>
              <mc:Choice Requires="wps">
                <w:drawing>
                  <wp:anchor distT="0" distB="0" distL="114300" distR="114300" simplePos="0" relativeHeight="251658252" behindDoc="1" locked="0" layoutInCell="1" allowOverlap="1" wp14:anchorId="46C2DFE1" wp14:editId="21D691B2">
                    <wp:simplePos x="0" y="0"/>
                    <wp:positionH relativeFrom="column">
                      <wp:posOffset>-457200</wp:posOffset>
                    </wp:positionH>
                    <wp:positionV relativeFrom="page">
                      <wp:posOffset>-1</wp:posOffset>
                    </wp:positionV>
                    <wp:extent cx="7852410" cy="5153891"/>
                    <wp:effectExtent l="0" t="0" r="0" b="2540"/>
                    <wp:wrapNone/>
                    <wp:docPr id="234213470" name="Rectangle 1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bwMode="auto">
                            <a:xfrm>
                              <a:off x="0" y="0"/>
                              <a:ext cx="7852410" cy="5153891"/>
                            </a:xfrm>
                            <a:prstGeom prst="rect">
                              <a:avLst/>
                            </a:prstGeom>
                            <a:solidFill>
                              <a:srgbClr val="FFFFFF"/>
                            </a:solidFill>
                            <a:ln>
                              <a:noFill/>
                              <a:headEnd type="none" w="med" len="med"/>
                              <a:tailEnd type="none" w="med" len="med"/>
                            </a:ln>
                            <a:effectLst/>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182880" tIns="146304" rIns="182880" bIns="146304"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A13B56" id="Rectangle 17" o:spid="_x0000_s1026" alt="&quot;&quot;" style="position:absolute;margin-left:-36pt;margin-top:0;width:618.3pt;height:405.8pt;z-index:-2516582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" stroked="f">
                    <v:textbox inset="14.4pt,11.52pt,14.4pt,11.52pt"/>
                    <w10:wrap anchory="page"/>
                  </v:rect>
                </w:pict>
              </mc:Fallback>
            </mc:AlternateContent>
          </w:r>
          <w:r w:rsidR="00021E33">
            <w:rPr>
              <w:noProof/>
            </w:rPr>
            <mc:AlternateContent>
              <mc:Choice Requires="wps">
                <w:drawing>
                  <wp:anchor distT="0" distB="0" distL="114300" distR="114300" simplePos="0" relativeHeight="251658240" behindDoc="0" locked="0" layoutInCell="1" allowOverlap="1" wp14:anchorId="61AFACBD" wp14:editId="7B596066">
                    <wp:simplePos x="0" y="0"/>
                    <wp:positionH relativeFrom="margin">
                      <wp:posOffset>-456565</wp:posOffset>
                    </wp:positionH>
                    <wp:positionV relativeFrom="paragraph">
                      <wp:posOffset>304882</wp:posOffset>
                    </wp:positionV>
                    <wp:extent cx="6915150" cy="2898371"/>
                    <wp:effectExtent l="0" t="0" r="6350" b="0"/>
                    <wp:wrapNone/>
                    <wp:docPr id="463" name="Text Box 3" title="Title and subtitle"/>
                    <wp:cNvGraphicFramePr/>
                    <a:graphic xmlns:a="http://schemas.openxmlformats.org/drawingml/2006/main">
                      <a:graphicData uri="http://schemas.microsoft.com/office/word/2010/wordprocessingShape">
                        <wps:wsp>
                          <wps:cNvSpPr txBox="1"/>
                          <wps:spPr>
                            <a:xfrm>
                              <a:off x="0" y="0"/>
                              <a:ext cx="6915150" cy="2898371"/>
                            </a:xfrm>
                            <a:prstGeom prst="rect">
                              <a:avLst/>
                            </a:prstGeom>
                            <a:noFill/>
                            <a:ln w="6350">
                              <a:noFill/>
                            </a:ln>
                          </wps:spPr>
                          <wps:txbx>
                            <w:txbxContent>
                              <w:p w14:paraId="078AB8B6" w14:textId="3B58DF7C" w:rsidR="00EA5640" w:rsidRDefault="00B23844" w:rsidP="00EA5640">
                                <w:pPr>
                                  <w:pStyle w:val="Title"/>
                                  <w:spacing w:after="360" w:line="252" w:lineRule="auto"/>
                                  <w:rPr>
                                    <w:rFonts w:cstheme="majorHAnsi"/>
                                    <w:color w:val="702573" w:themeColor="accent3"/>
                                    <w:sz w:val="96"/>
                                    <w:szCs w:val="96"/>
                                  </w:rPr>
                                </w:pPr>
                                <w:r w:rsidRPr="00B23844">
                                  <w:rPr>
                                    <w:rFonts w:cstheme="majorHAnsi"/>
                                    <w:color w:val="702573" w:themeColor="accent3"/>
                                    <w:sz w:val="96"/>
                                    <w:szCs w:val="96"/>
                                  </w:rPr>
                                  <w:t xml:space="preserve">Secure </w:t>
                                </w:r>
                                <w:r w:rsidR="001A3E58">
                                  <w:rPr>
                                    <w:rFonts w:cstheme="majorHAnsi"/>
                                    <w:color w:val="702573" w:themeColor="accent3"/>
                                    <w:sz w:val="96"/>
                                    <w:szCs w:val="96"/>
                                  </w:rPr>
                                  <w:t>p</w:t>
                                </w:r>
                                <w:r w:rsidRPr="00B23844">
                                  <w:rPr>
                                    <w:rFonts w:cstheme="majorHAnsi"/>
                                    <w:color w:val="702573" w:themeColor="accent3"/>
                                    <w:sz w:val="96"/>
                                    <w:szCs w:val="96"/>
                                  </w:rPr>
                                  <w:t>roductivity</w:t>
                                </w:r>
                              </w:p>
                              <w:p w14:paraId="5E3A3080" w14:textId="325F8F78" w:rsidR="002869AB" w:rsidRPr="00EA5640" w:rsidRDefault="002869AB" w:rsidP="00EA5640">
                                <w:pPr>
                                  <w:pStyle w:val="Title"/>
                                  <w:spacing w:after="360" w:line="252" w:lineRule="auto"/>
                                  <w:rPr>
                                    <w:rFonts w:cstheme="majorHAnsi"/>
                                    <w:color w:val="702573" w:themeColor="accent3"/>
                                    <w:sz w:val="96"/>
                                    <w:szCs w:val="96"/>
                                  </w:rPr>
                                </w:pPr>
                                <w:r w:rsidRPr="00B23844">
                                  <w:rPr>
                                    <w:rFonts w:cstheme="majorHAnsi"/>
                                    <w:color w:val="091F2C" w:themeColor="text2"/>
                                    <w:sz w:val="40"/>
                                    <w:szCs w:val="40"/>
                                  </w:rPr>
                                  <w:t xml:space="preserve">Messaging and </w:t>
                                </w:r>
                                <w:r w:rsidR="001A3E58">
                                  <w:rPr>
                                    <w:rFonts w:cstheme="majorHAnsi"/>
                                    <w:color w:val="091F2C" w:themeColor="text2"/>
                                    <w:sz w:val="40"/>
                                    <w:szCs w:val="40"/>
                                  </w:rPr>
                                  <w:t>p</w:t>
                                </w:r>
                                <w:r w:rsidRPr="00B23844">
                                  <w:rPr>
                                    <w:rFonts w:cstheme="majorHAnsi"/>
                                    <w:color w:val="091F2C" w:themeColor="text2"/>
                                    <w:sz w:val="40"/>
                                    <w:szCs w:val="40"/>
                                  </w:rPr>
                                  <w:t xml:space="preserve">ositioning </w:t>
                                </w:r>
                                <w:r w:rsidR="001A3E58">
                                  <w:rPr>
                                    <w:rFonts w:cstheme="majorHAnsi"/>
                                    <w:color w:val="091F2C" w:themeColor="text2"/>
                                    <w:sz w:val="40"/>
                                    <w:szCs w:val="40"/>
                                  </w:rPr>
                                  <w:t>f</w:t>
                                </w:r>
                                <w:r w:rsidRPr="00B23844">
                                  <w:rPr>
                                    <w:rFonts w:cstheme="majorHAnsi"/>
                                    <w:color w:val="091F2C" w:themeColor="text2"/>
                                    <w:sz w:val="40"/>
                                    <w:szCs w:val="40"/>
                                  </w:rPr>
                                  <w:t>ramework</w:t>
                                </w:r>
                                <w:r w:rsidR="00021E33" w:rsidRPr="00B23844">
                                  <w:rPr>
                                    <w:rFonts w:cstheme="majorHAnsi"/>
                                    <w:color w:val="091F2C" w:themeColor="text2"/>
                                    <w:sz w:val="40"/>
                                    <w:szCs w:val="40"/>
                                  </w:rPr>
                                  <w:t xml:space="preserve"> (MPF)</w:t>
                                </w:r>
                                <w:r w:rsidR="00B23844">
                                  <w:rPr>
                                    <w:rFonts w:cstheme="majorHAnsi"/>
                                    <w:color w:val="091F2C" w:themeColor="text2"/>
                                    <w:sz w:val="40"/>
                                    <w:szCs w:val="40"/>
                                  </w:rPr>
                                  <w:t xml:space="preserve"> </w:t>
                                </w:r>
                                <w:r w:rsidR="00EA5640">
                                  <w:rPr>
                                    <w:rFonts w:cstheme="majorHAnsi"/>
                                    <w:color w:val="091F2C" w:themeColor="text2"/>
                                    <w:sz w:val="40"/>
                                    <w:szCs w:val="40"/>
                                  </w:rPr>
                                  <w:br/>
                                </w:r>
                                <w:r w:rsidR="00B23844">
                                  <w:rPr>
                                    <w:rFonts w:cstheme="majorHAnsi"/>
                                    <w:color w:val="091F2C" w:themeColor="text2"/>
                                    <w:sz w:val="40"/>
                                    <w:szCs w:val="40"/>
                                  </w:rPr>
                                  <w:t>for enterprises</w:t>
                                </w:r>
                              </w:p>
                            </w:txbxContent>
                          </wps:txbx>
                          <wps:bodyPr rot="0" spcFirstLastPara="0" vertOverflow="overflow" horzOverflow="overflow" vert="horz" wrap="square" lIns="457200" tIns="45720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w:pict w14:anchorId="1387471D">
                  <v:shapetype id="_x0000_t202" coordsize="21600,21600" o:spt="202" path="m,l,21600r21600,l21600,xe" w14:anchorId="61AFACBD">
                    <v:stroke joinstyle="miter"/>
                    <v:path gradientshapeok="t" o:connecttype="rect"/>
                  </v:shapetype>
                  <v:shape id="Text Box 3" style="position:absolute;margin-left:-35.95pt;margin-top:24pt;width:544.5pt;height:228.2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alt="Title: Title and subtitle"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">
                    <v:textbox inset="36pt,36pt,0,0">
                      <w:txbxContent>
                        <w:p w:rsidR="00EA5640" w:rsidP="00EA5640" w:rsidRDefault="00B23844" w14:paraId="1A8B529F" w14:textId="3B58DF7C">
                          <w:pPr>
                            <w:pStyle w:val="Title"/>
                            <w:spacing w:after="360" w:line="252" w:lineRule="auto"/>
                            <w:rPr>
                              <w:rFonts w:cstheme="majorHAnsi"/>
                              <w:color w:val="702573" w:themeColor="accent3"/>
                              <w:sz w:val="96"/>
                              <w:szCs w:val="96"/>
                            </w:rPr>
                          </w:pPr>
                          <w:r w:rsidRPr="00B23844">
                            <w:rPr>
                              <w:rFonts w:cstheme="majorHAnsi"/>
                              <w:color w:val="702573" w:themeColor="accent3"/>
                              <w:sz w:val="96"/>
                              <w:szCs w:val="96"/>
                            </w:rPr>
                            <w:t xml:space="preserve">Secure </w:t>
                          </w:r>
                          <w:r w:rsidR="001A3E58">
                            <w:rPr>
                              <w:rFonts w:cstheme="majorHAnsi"/>
                              <w:color w:val="702573" w:themeColor="accent3"/>
                              <w:sz w:val="96"/>
                              <w:szCs w:val="96"/>
                            </w:rPr>
                            <w:t>p</w:t>
                          </w:r>
                          <w:r w:rsidRPr="00B23844">
                            <w:rPr>
                              <w:rFonts w:cstheme="majorHAnsi"/>
                              <w:color w:val="702573" w:themeColor="accent3"/>
                              <w:sz w:val="96"/>
                              <w:szCs w:val="96"/>
                            </w:rPr>
                            <w:t>roductivity</w:t>
                          </w:r>
                        </w:p>
                        <w:p w:rsidRPr="00EA5640" w:rsidR="002869AB" w:rsidP="00EA5640" w:rsidRDefault="002869AB" w14:paraId="35952352" w14:textId="325F8F78">
                          <w:pPr>
                            <w:pStyle w:val="Title"/>
                            <w:spacing w:after="360" w:line="252" w:lineRule="auto"/>
                            <w:rPr>
                              <w:rFonts w:cstheme="majorHAnsi"/>
                              <w:color w:val="702573" w:themeColor="accent3"/>
                              <w:sz w:val="96"/>
                              <w:szCs w:val="96"/>
                            </w:rPr>
                          </w:pPr>
                          <w:r w:rsidRPr="00B23844">
                            <w:rPr>
                              <w:rFonts w:cstheme="majorHAnsi"/>
                              <w:color w:val="091F2C" w:themeColor="text2"/>
                              <w:sz w:val="40"/>
                              <w:szCs w:val="40"/>
                            </w:rPr>
                            <w:t xml:space="preserve">Messaging and </w:t>
                          </w:r>
                          <w:r w:rsidR="001A3E58">
                            <w:rPr>
                              <w:rFonts w:cstheme="majorHAnsi"/>
                              <w:color w:val="091F2C" w:themeColor="text2"/>
                              <w:sz w:val="40"/>
                              <w:szCs w:val="40"/>
                            </w:rPr>
                            <w:t>p</w:t>
                          </w:r>
                          <w:r w:rsidRPr="00B23844">
                            <w:rPr>
                              <w:rFonts w:cstheme="majorHAnsi"/>
                              <w:color w:val="091F2C" w:themeColor="text2"/>
                              <w:sz w:val="40"/>
                              <w:szCs w:val="40"/>
                            </w:rPr>
                            <w:t xml:space="preserve">ositioning </w:t>
                          </w:r>
                          <w:r w:rsidR="001A3E58">
                            <w:rPr>
                              <w:rFonts w:cstheme="majorHAnsi"/>
                              <w:color w:val="091F2C" w:themeColor="text2"/>
                              <w:sz w:val="40"/>
                              <w:szCs w:val="40"/>
                            </w:rPr>
                            <w:t>f</w:t>
                          </w:r>
                          <w:r w:rsidRPr="00B23844">
                            <w:rPr>
                              <w:rFonts w:cstheme="majorHAnsi"/>
                              <w:color w:val="091F2C" w:themeColor="text2"/>
                              <w:sz w:val="40"/>
                              <w:szCs w:val="40"/>
                            </w:rPr>
                            <w:t>ramework</w:t>
                          </w:r>
                          <w:r w:rsidRPr="00B23844" w:rsidR="00021E33">
                            <w:rPr>
                              <w:rFonts w:cstheme="majorHAnsi"/>
                              <w:color w:val="091F2C" w:themeColor="text2"/>
                              <w:sz w:val="40"/>
                              <w:szCs w:val="40"/>
                            </w:rPr>
                            <w:t xml:space="preserve"> (MPF)</w:t>
                          </w:r>
                          <w:r w:rsidR="00B23844">
                            <w:rPr>
                              <w:rFonts w:cstheme="majorHAnsi"/>
                              <w:color w:val="091F2C" w:themeColor="text2"/>
                              <w:sz w:val="40"/>
                              <w:szCs w:val="40"/>
                            </w:rPr>
                            <w:t xml:space="preserve"> </w:t>
                          </w:r>
                          <w:r w:rsidR="00EA5640">
                            <w:rPr>
                              <w:rFonts w:cstheme="majorHAnsi"/>
                              <w:color w:val="091F2C" w:themeColor="text2"/>
                              <w:sz w:val="40"/>
                              <w:szCs w:val="40"/>
                            </w:rPr>
                            <w:br/>
                          </w:r>
                          <w:r w:rsidR="00B23844">
                            <w:rPr>
                              <w:rFonts w:cstheme="majorHAnsi"/>
                              <w:color w:val="091F2C" w:themeColor="text2"/>
                              <w:sz w:val="40"/>
                              <w:szCs w:val="40"/>
                            </w:rPr>
                            <w:t>for enterprises</w:t>
                          </w:r>
                        </w:p>
                      </w:txbxContent>
                    </v:textbox>
                    <w10:wrap anchorx="margin"/>
                  </v:shape>
                </w:pict>
              </mc:Fallback>
            </mc:AlternateContent>
          </w:r>
          <w:r w:rsidR="006350AF" w:rsidRPr="006350AF">
            <w:rPr>
              <w:noProof/>
            </w:rPr>
            <w:drawing>
              <wp:inline distT="0" distB="0" distL="0" distR="0" wp14:anchorId="6D8BFD70" wp14:editId="7BBA3D83">
                <wp:extent cx="2030625" cy="328550"/>
                <wp:effectExtent l="0" t="0" r="1905" b="1905"/>
                <wp:docPr id="33" name="图片 32">
                  <a:extLst xmlns:a="http://schemas.openxmlformats.org/drawingml/2006/main">
                    <a:ext uri="{FF2B5EF4-FFF2-40B4-BE49-F238E27FC236}">
                      <a16:creationId xmlns:a16="http://schemas.microsoft.com/office/drawing/2014/main" id="{53DDC159-7079-64CA-E46E-3A74300B7D26}"/>
                    </a:ext>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a:extLst>
                            <a:ext uri="{FF2B5EF4-FFF2-40B4-BE49-F238E27FC236}">
                              <a16:creationId xmlns:a16="http://schemas.microsoft.com/office/drawing/2014/main" id="{53DDC159-7079-64CA-E46E-3A74300B7D26}"/>
                            </a:ext>
                            <a:ext uri="{C183D7F6-B498-43B3-948B-1728B52AA6E4}">
                              <adec:decorative xmlns:adec="http://schemas.microsoft.com/office/drawing/2017/decorative" val="1"/>
                            </a:ext>
                          </a:extLst>
                        </pic:cNvPr>
                        <pic:cNvPicPr>
                          <a:picLocks noChangeAspect="1"/>
                        </pic:cNvPicPr>
                      </pic:nvPicPr>
                      <pic:blipFill>
                        <a:blip r:embed="rId10"/>
                        <a:stretch>
                          <a:fillRect/>
                        </a:stretch>
                      </pic:blipFill>
                      <pic:spPr>
                        <a:xfrm>
                          <a:off x="0" y="0"/>
                          <a:ext cx="2030625" cy="328550"/>
                        </a:xfrm>
                        <a:prstGeom prst="rect">
                          <a:avLst/>
                        </a:prstGeom>
                      </pic:spPr>
                    </pic:pic>
                  </a:graphicData>
                </a:graphic>
              </wp:inline>
            </w:drawing>
          </w:r>
        </w:p>
      </w:sdtContent>
    </w:sdt>
    <w:p w14:paraId="712E3A46" w14:textId="366B1577" w:rsidR="007B524C" w:rsidRDefault="007B524C" w:rsidP="00C80295">
      <w:pPr>
        <w:tabs>
          <w:tab w:val="left" w:pos="9930"/>
        </w:tabs>
      </w:pPr>
    </w:p>
    <w:p w14:paraId="2B386708" w14:textId="048D0B76" w:rsidR="3210C0A6" w:rsidRDefault="3210C0A6" w:rsidP="3210C0A6">
      <w:pPr>
        <w:tabs>
          <w:tab w:val="left" w:pos="9930"/>
        </w:tabs>
      </w:pPr>
    </w:p>
    <w:p w14:paraId="7B9CF868" w14:textId="63458DBF" w:rsidR="00892D20" w:rsidRDefault="00C80295" w:rsidP="00C80295">
      <w:pPr>
        <w:tabs>
          <w:tab w:val="left" w:pos="9930"/>
        </w:tabs>
      </w:pPr>
      <w:r>
        <w:tab/>
      </w:r>
    </w:p>
    <w:p w14:paraId="2D824C98" w14:textId="34F96ADB" w:rsidR="00892D20" w:rsidRDefault="00021E33" w:rsidP="00913BA1">
      <w:pPr>
        <w:spacing w:before="0" w:after="160" w:line="259" w:lineRule="auto"/>
      </w:pPr>
      <w:r>
        <w:rPr>
          <w:noProof/>
        </w:rPr>
        <w:drawing>
          <wp:anchor distT="0" distB="0" distL="114300" distR="114300" simplePos="0" relativeHeight="251657215" behindDoc="1" locked="0" layoutInCell="1" allowOverlap="1" wp14:anchorId="7344F71D" wp14:editId="7445C9E4">
            <wp:simplePos x="0" y="0"/>
            <wp:positionH relativeFrom="margin">
              <wp:posOffset>-977900</wp:posOffset>
            </wp:positionH>
            <wp:positionV relativeFrom="page">
              <wp:posOffset>4965700</wp:posOffset>
            </wp:positionV>
            <wp:extent cx="8308975" cy="5391923"/>
            <wp:effectExtent l="0" t="0" r="0" b="5715"/>
            <wp:wrapNone/>
            <wp:docPr id="891184923" name="Picture 1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84923" name="Picture 16">
                      <a:extLst>
                        <a:ext uri="{C183D7F6-B498-43B3-948B-1728B52AA6E4}">
                          <adec:decorative xmlns:adec="http://schemas.microsoft.com/office/drawing/2017/decorative" val="1"/>
                        </a:ext>
                      </a:extLst>
                    </pic:cNvPr>
                    <pic:cNvPicPr/>
                  </pic:nvPicPr>
                  <pic:blipFill>
                    <a:blip r:embed="rId11"/>
                    <a:srcRect l="171" r="171"/>
                    <a:stretch>
                      <a:fillRect/>
                    </a:stretch>
                  </pic:blipFill>
                  <pic:spPr bwMode="auto">
                    <a:xfrm>
                      <a:off x="0" y="0"/>
                      <a:ext cx="8308975" cy="539192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5470F">
        <w:br w:type="page"/>
      </w:r>
    </w:p>
    <w:p w14:paraId="0346D5FC" w14:textId="152A9A24" w:rsidR="000A34C7" w:rsidRPr="00EA5640" w:rsidRDefault="000A34C7" w:rsidP="00EA5640">
      <w:pPr>
        <w:spacing w:before="0" w:after="160" w:line="259" w:lineRule="auto"/>
      </w:pPr>
      <w:r>
        <w:rPr>
          <w:noProof/>
        </w:rPr>
        <w:lastRenderedPageBreak/>
        <w:drawing>
          <wp:anchor distT="0" distB="0" distL="114300" distR="114300" simplePos="0" relativeHeight="251673615" behindDoc="1" locked="0" layoutInCell="1" allowOverlap="1" wp14:anchorId="6034170B" wp14:editId="40F96924">
            <wp:simplePos x="0" y="0"/>
            <wp:positionH relativeFrom="column">
              <wp:posOffset>-1444028</wp:posOffset>
            </wp:positionH>
            <wp:positionV relativeFrom="margin">
              <wp:posOffset>-719455</wp:posOffset>
            </wp:positionV>
            <wp:extent cx="8754745" cy="2100404"/>
            <wp:effectExtent l="0" t="0" r="0" b="0"/>
            <wp:wrapNone/>
            <wp:docPr id="1559800524" name="Picture 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800524" name="Picture 11">
                      <a:extLst>
                        <a:ext uri="{C183D7F6-B498-43B3-948B-1728B52AA6E4}">
                          <adec:decorative xmlns:adec="http://schemas.microsoft.com/office/drawing/2017/decorative" val="1"/>
                        </a:ext>
                      </a:extLst>
                    </pic:cNvPr>
                    <pic:cNvPicPr/>
                  </pic:nvPicPr>
                  <pic:blipFill rotWithShape="1">
                    <a:blip r:embed="rId12"/>
                    <a:srcRect l="-101" t="24829" r="56605" b="59516"/>
                    <a:stretch/>
                  </pic:blipFill>
                  <pic:spPr bwMode="auto">
                    <a:xfrm>
                      <a:off x="0" y="0"/>
                      <a:ext cx="8754745" cy="210040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E5B95">
        <w:rPr>
          <w:color w:val="702573" w:themeColor="accent3"/>
          <w:sz w:val="80"/>
          <w:szCs w:val="80"/>
        </w:rPr>
        <w:t>Purpose</w:t>
      </w:r>
    </w:p>
    <w:p w14:paraId="011B4FBC" w14:textId="77777777" w:rsidR="00EC1D3D" w:rsidRDefault="00EC1D3D" w:rsidP="00021E33"/>
    <w:p w14:paraId="07F7626A" w14:textId="77777777" w:rsidR="00EC1D3D" w:rsidRDefault="00EC1D3D" w:rsidP="00021E33"/>
    <w:p w14:paraId="688E892D" w14:textId="77777777" w:rsidR="00EC1D3D" w:rsidRDefault="00EC1D3D" w:rsidP="00021E33"/>
    <w:p w14:paraId="3C06B60E" w14:textId="77777777" w:rsidR="00EC1D3D" w:rsidRDefault="00EC1D3D" w:rsidP="00021E33"/>
    <w:p w14:paraId="7C204DD1" w14:textId="317F9EAF" w:rsidR="00021E33" w:rsidRDefault="00021E33" w:rsidP="00021E33">
      <w:r>
        <w:t>This MPF provides clarity and consistency for developing messaging for external and internal use, in all forms—analyst meetings, public relations, events, web social, and conversations with stakeholders.</w:t>
      </w:r>
    </w:p>
    <w:p w14:paraId="7E564A73" w14:textId="77777777" w:rsidR="00021E33" w:rsidRDefault="00021E33" w:rsidP="00021E33">
      <w:r>
        <w:t xml:space="preserve">This is an internal doc intended for use by any Microsoft representative who needs to explain and communicate this solution to create customer-facing copy for websites, social media, promotional materials, etc. This includes field, vendors, PR, events teams, product teams, social teams, </w:t>
      </w:r>
      <w:proofErr w:type="spellStart"/>
      <w:r>
        <w:t>corp</w:t>
      </w:r>
      <w:proofErr w:type="spellEnd"/>
      <w:r>
        <w:t xml:space="preserve"> teams, etc.</w:t>
      </w:r>
    </w:p>
    <w:p w14:paraId="7F6A5A23" w14:textId="2F0101B9" w:rsidR="004A5A78" w:rsidRPr="00882628" w:rsidRDefault="00021E33" w:rsidP="00021E33">
      <w:pPr>
        <w:rPr>
          <w:rFonts w:ascii="Segoe Sans Text Semibold" w:hAnsi="Segoe Sans Text Semibold" w:cs="Segoe Sans Text Semibold"/>
          <w:b/>
          <w:bCs/>
        </w:rPr>
      </w:pPr>
      <w:r w:rsidRPr="00882628">
        <w:rPr>
          <w:rFonts w:ascii="Segoe Sans Text Semibold" w:hAnsi="Segoe Sans Text Semibold" w:cs="Segoe Sans Text Semibold"/>
          <w:b/>
          <w:bCs/>
        </w:rPr>
        <w:t xml:space="preserve">Do NOT give this document directly to customers. Instead, use it as a reference to align materials and customer messaging. These messages can be constructed using the customer-facing </w:t>
      </w:r>
      <w:r w:rsidR="003974CE">
        <w:rPr>
          <w:rFonts w:ascii="Segoe Sans Text Semibold" w:hAnsi="Segoe Sans Text Semibold" w:cs="Segoe Sans Text Semibold"/>
          <w:b/>
          <w:bCs/>
        </w:rPr>
        <w:t>t</w:t>
      </w:r>
      <w:r w:rsidRPr="00882628">
        <w:rPr>
          <w:rFonts w:ascii="Segoe Sans Text Semibold" w:hAnsi="Segoe Sans Text Semibold" w:cs="Segoe Sans Text Semibold"/>
          <w:b/>
          <w:bCs/>
        </w:rPr>
        <w:t xml:space="preserve">opline </w:t>
      </w:r>
      <w:r w:rsidR="003974CE">
        <w:rPr>
          <w:rFonts w:ascii="Segoe Sans Text Semibold" w:hAnsi="Segoe Sans Text Semibold" w:cs="Segoe Sans Text Semibold"/>
          <w:b/>
          <w:bCs/>
        </w:rPr>
        <w:t>m</w:t>
      </w:r>
      <w:r w:rsidRPr="00882628">
        <w:rPr>
          <w:rFonts w:ascii="Segoe Sans Text Semibold" w:hAnsi="Segoe Sans Text Semibold" w:cs="Segoe Sans Text Semibold"/>
          <w:b/>
          <w:bCs/>
        </w:rPr>
        <w:t xml:space="preserve">essage, </w:t>
      </w:r>
      <w:r w:rsidR="003974CE">
        <w:rPr>
          <w:rFonts w:ascii="Segoe Sans Text Semibold" w:hAnsi="Segoe Sans Text Semibold" w:cs="Segoe Sans Text Semibold"/>
          <w:b/>
          <w:bCs/>
        </w:rPr>
        <w:t>b</w:t>
      </w:r>
      <w:r w:rsidRPr="00882628">
        <w:rPr>
          <w:rFonts w:ascii="Segoe Sans Text Semibold" w:hAnsi="Segoe Sans Text Semibold" w:cs="Segoe Sans Text Semibold"/>
          <w:b/>
          <w:bCs/>
        </w:rPr>
        <w:t xml:space="preserve">enefits, and </w:t>
      </w:r>
      <w:r w:rsidR="003974CE">
        <w:rPr>
          <w:rFonts w:ascii="Segoe Sans Text Semibold" w:hAnsi="Segoe Sans Text Semibold" w:cs="Segoe Sans Text Semibold"/>
          <w:b/>
          <w:bCs/>
        </w:rPr>
        <w:t>p</w:t>
      </w:r>
      <w:r w:rsidRPr="00882628">
        <w:rPr>
          <w:rFonts w:ascii="Segoe Sans Text Semibold" w:hAnsi="Segoe Sans Text Semibold" w:cs="Segoe Sans Text Semibold"/>
          <w:b/>
          <w:bCs/>
        </w:rPr>
        <w:t xml:space="preserve">roof </w:t>
      </w:r>
      <w:r w:rsidR="003974CE">
        <w:rPr>
          <w:rFonts w:ascii="Segoe Sans Text Semibold" w:hAnsi="Segoe Sans Text Semibold" w:cs="Segoe Sans Text Semibold"/>
          <w:b/>
          <w:bCs/>
        </w:rPr>
        <w:t>p</w:t>
      </w:r>
      <w:r w:rsidRPr="00882628">
        <w:rPr>
          <w:rFonts w:ascii="Segoe Sans Text Semibold" w:hAnsi="Segoe Sans Text Semibold" w:cs="Segoe Sans Text Semibold"/>
          <w:b/>
          <w:bCs/>
        </w:rPr>
        <w:t>oints.</w:t>
      </w:r>
    </w:p>
    <w:p w14:paraId="0147D053" w14:textId="5C036BA0" w:rsidR="00EC1D3D" w:rsidRDefault="00EC1D3D">
      <w:pPr>
        <w:spacing w:before="0" w:after="160" w:line="259" w:lineRule="auto"/>
        <w:rPr>
          <w:b/>
          <w:bCs/>
        </w:rPr>
      </w:pPr>
      <w:r>
        <w:rPr>
          <w:b/>
          <w:bCs/>
        </w:rPr>
        <w:br w:type="page"/>
      </w:r>
    </w:p>
    <w:p w14:paraId="735D19C3" w14:textId="092C3DB4" w:rsidR="00AE5B95" w:rsidRPr="00EA5640" w:rsidRDefault="00EA5640" w:rsidP="00EA5640">
      <w:pPr>
        <w:spacing w:before="0" w:after="160" w:line="259" w:lineRule="auto"/>
        <w:rPr>
          <w:b/>
          <w:bCs/>
        </w:rPr>
      </w:pPr>
      <w:r>
        <w:rPr>
          <w:noProof/>
        </w:rPr>
        <w:lastRenderedPageBreak/>
        <w:drawing>
          <wp:anchor distT="0" distB="0" distL="114300" distR="114300" simplePos="0" relativeHeight="251675663" behindDoc="1" locked="0" layoutInCell="1" allowOverlap="1" wp14:anchorId="2746ED3E" wp14:editId="23C19B85">
            <wp:simplePos x="0" y="0"/>
            <wp:positionH relativeFrom="column">
              <wp:posOffset>-611109</wp:posOffset>
            </wp:positionH>
            <wp:positionV relativeFrom="page">
              <wp:posOffset>-635</wp:posOffset>
            </wp:positionV>
            <wp:extent cx="8751570" cy="2743200"/>
            <wp:effectExtent l="0" t="0" r="0" b="0"/>
            <wp:wrapNone/>
            <wp:docPr id="1836861717" name="Picture 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861717" name="Picture 11">
                      <a:extLst>
                        <a:ext uri="{C183D7F6-B498-43B3-948B-1728B52AA6E4}">
                          <adec:decorative xmlns:adec="http://schemas.microsoft.com/office/drawing/2017/decorative" val="1"/>
                        </a:ext>
                      </a:extLst>
                    </pic:cNvPr>
                    <pic:cNvPicPr/>
                  </pic:nvPicPr>
                  <pic:blipFill rotWithShape="1">
                    <a:blip r:embed="rId12"/>
                    <a:srcRect l="2662" t="32282" r="53842" b="47266"/>
                    <a:stretch/>
                  </pic:blipFill>
                  <pic:spPr bwMode="auto">
                    <a:xfrm>
                      <a:off x="0" y="0"/>
                      <a:ext cx="8751570" cy="2743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E5B95" w:rsidRPr="00AE5B95">
        <w:rPr>
          <w:color w:val="702573" w:themeColor="accent3"/>
          <w:sz w:val="80"/>
          <w:szCs w:val="80"/>
        </w:rPr>
        <w:t>Audience</w:t>
      </w:r>
    </w:p>
    <w:p w14:paraId="7B64C6B4" w14:textId="61086658" w:rsidR="00AE5B95" w:rsidRDefault="00AE5B95" w:rsidP="00AE5B95">
      <w:r>
        <w:t xml:space="preserve">The target audience for this MPF is enterprise </w:t>
      </w:r>
      <w:r>
        <w:br/>
        <w:t>IT decision</w:t>
      </w:r>
      <w:r w:rsidR="003974CE">
        <w:t>-</w:t>
      </w:r>
      <w:r>
        <w:t xml:space="preserve">makers focusing on tech-forward </w:t>
      </w:r>
      <w:r>
        <w:br/>
        <w:t>customers with more than 300 employees.</w:t>
      </w:r>
    </w:p>
    <w:p w14:paraId="6085A24B" w14:textId="77777777" w:rsidR="00AE5B95" w:rsidRDefault="00AE5B95" w:rsidP="00AE5B95"/>
    <w:p w14:paraId="570B3BCA" w14:textId="77777777" w:rsidR="00AE5B95" w:rsidRPr="00882628" w:rsidRDefault="00AE5B95" w:rsidP="00AE5B95"/>
    <w:p w14:paraId="6DA20155" w14:textId="77777777" w:rsidR="00AE5B95" w:rsidRDefault="00AE5B95" w:rsidP="00021E33">
      <w:pPr>
        <w:rPr>
          <w:b/>
          <w:bCs/>
        </w:rPr>
      </w:pPr>
    </w:p>
    <w:p w14:paraId="3041EB84" w14:textId="77777777" w:rsidR="00EC1D3D" w:rsidRDefault="00EC1D3D" w:rsidP="00021E33">
      <w:pPr>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2367"/>
        <w:gridCol w:w="8433"/>
      </w:tblGrid>
      <w:tr w:rsidR="00B23844" w14:paraId="24789BFC" w14:textId="77777777" w:rsidTr="02BEDA75">
        <w:trPr>
          <w:trHeight w:val="548"/>
        </w:trPr>
        <w:tc>
          <w:tcPr>
            <w:tcW w:w="1828" w:type="dxa"/>
            <w:tcBorders>
              <w:bottom w:val="single" w:sz="4" w:space="0" w:color="E8E6DF" w:themeColor="background2"/>
            </w:tcBorders>
            <w:shd w:val="clear" w:color="auto" w:fill="FFF8F3" w:themeFill="background1"/>
            <w:tcMar>
              <w:top w:w="58" w:type="dxa"/>
              <w:bottom w:w="58" w:type="dxa"/>
            </w:tcMar>
            <w:hideMark/>
          </w:tcPr>
          <w:p w14:paraId="551CF053" w14:textId="673A25F9" w:rsidR="00B23844" w:rsidRPr="003C401E" w:rsidRDefault="00B23844" w:rsidP="7A6E1CA6">
            <w:pPr>
              <w:pStyle w:val="Heading3"/>
              <w:rPr>
                <w:rFonts w:asciiTheme="minorHAnsi" w:hAnsiTheme="minorHAnsi" w:cstheme="minorBidi"/>
                <w:b w:val="0"/>
                <w:color w:val="702573" w:themeColor="accent3"/>
              </w:rPr>
            </w:pPr>
            <w:r w:rsidRPr="7A6E1CA6">
              <w:rPr>
                <w:rFonts w:asciiTheme="minorHAnsi" w:hAnsiTheme="minorHAnsi" w:cstheme="minorBidi"/>
                <w:b w:val="0"/>
                <w:color w:val="702573" w:themeColor="accent3"/>
              </w:rPr>
              <w:t>BDMs (Owners/</w:t>
            </w:r>
            <w:r w:rsidR="00055C07" w:rsidRPr="7A6E1CA6">
              <w:rPr>
                <w:rFonts w:asciiTheme="minorHAnsi" w:hAnsiTheme="minorHAnsi" w:cstheme="minorBidi"/>
                <w:b w:val="0"/>
                <w:color w:val="702573" w:themeColor="accent3"/>
              </w:rPr>
              <w:t>o</w:t>
            </w:r>
            <w:r w:rsidRPr="7A6E1CA6">
              <w:rPr>
                <w:rFonts w:asciiTheme="minorHAnsi" w:hAnsiTheme="minorHAnsi" w:cstheme="minorBidi"/>
                <w:b w:val="0"/>
                <w:color w:val="702573" w:themeColor="accent3"/>
              </w:rPr>
              <w:t xml:space="preserve">perators) </w:t>
            </w:r>
          </w:p>
        </w:tc>
        <w:tc>
          <w:tcPr>
            <w:tcW w:w="8950" w:type="dxa"/>
            <w:tcBorders>
              <w:bottom w:val="single" w:sz="4" w:space="0" w:color="E8E6DF" w:themeColor="background2"/>
            </w:tcBorders>
            <w:tcMar>
              <w:top w:w="58" w:type="dxa"/>
              <w:bottom w:w="58" w:type="dxa"/>
            </w:tcMar>
            <w:hideMark/>
          </w:tcPr>
          <w:p w14:paraId="40234771" w14:textId="2867857F" w:rsidR="00B23844" w:rsidRPr="003C401E" w:rsidRDefault="00B23844" w:rsidP="00B23844">
            <w:pPr>
              <w:rPr>
                <w:sz w:val="24"/>
                <w:szCs w:val="24"/>
              </w:rPr>
            </w:pPr>
            <w:r w:rsidRPr="02BEDA75">
              <w:rPr>
                <w:sz w:val="24"/>
                <w:szCs w:val="24"/>
              </w:rPr>
              <w:t>B</w:t>
            </w:r>
            <w:r w:rsidR="00055C07" w:rsidRPr="02BEDA75">
              <w:rPr>
                <w:sz w:val="24"/>
                <w:szCs w:val="24"/>
              </w:rPr>
              <w:t>usiness decision-makers (B</w:t>
            </w:r>
            <w:r w:rsidRPr="02BEDA75">
              <w:rPr>
                <w:sz w:val="24"/>
                <w:szCs w:val="24"/>
              </w:rPr>
              <w:t>DMs</w:t>
            </w:r>
            <w:r w:rsidR="00055C07" w:rsidRPr="02BEDA75">
              <w:rPr>
                <w:sz w:val="24"/>
                <w:szCs w:val="24"/>
              </w:rPr>
              <w:t>) or o</w:t>
            </w:r>
            <w:r w:rsidRPr="02BEDA75">
              <w:rPr>
                <w:sz w:val="24"/>
                <w:szCs w:val="24"/>
              </w:rPr>
              <w:t>wners/</w:t>
            </w:r>
            <w:r w:rsidR="00055C07" w:rsidRPr="02BEDA75">
              <w:rPr>
                <w:sz w:val="24"/>
                <w:szCs w:val="24"/>
              </w:rPr>
              <w:t>o</w:t>
            </w:r>
            <w:r w:rsidRPr="02BEDA75">
              <w:rPr>
                <w:sz w:val="24"/>
                <w:szCs w:val="24"/>
              </w:rPr>
              <w:t>perators are excited about the opportunity generative AI presents for their business</w:t>
            </w:r>
            <w:r w:rsidR="00C336A6" w:rsidRPr="02BEDA75">
              <w:rPr>
                <w:sz w:val="24"/>
                <w:szCs w:val="24"/>
              </w:rPr>
              <w:t>,</w:t>
            </w:r>
            <w:r w:rsidRPr="02BEDA75">
              <w:rPr>
                <w:sz w:val="24"/>
                <w:szCs w:val="24"/>
              </w:rPr>
              <w:t xml:space="preserve"> but </w:t>
            </w:r>
            <w:r w:rsidR="00C336A6" w:rsidRPr="02BEDA75">
              <w:rPr>
                <w:sz w:val="24"/>
                <w:szCs w:val="24"/>
              </w:rPr>
              <w:t xml:space="preserve">they </w:t>
            </w:r>
            <w:r w:rsidRPr="02BEDA75">
              <w:rPr>
                <w:sz w:val="24"/>
                <w:szCs w:val="24"/>
              </w:rPr>
              <w:t xml:space="preserve">need </w:t>
            </w:r>
            <w:r w:rsidR="00A23C75" w:rsidRPr="02BEDA75">
              <w:rPr>
                <w:sz w:val="24"/>
                <w:szCs w:val="24"/>
              </w:rPr>
              <w:t xml:space="preserve">to </w:t>
            </w:r>
            <w:r w:rsidRPr="02BEDA75">
              <w:rPr>
                <w:sz w:val="24"/>
                <w:szCs w:val="24"/>
              </w:rPr>
              <w:t>ensure that they have the right security foundation</w:t>
            </w:r>
            <w:r w:rsidR="00C5242A" w:rsidRPr="02BEDA75">
              <w:rPr>
                <w:sz w:val="24"/>
                <w:szCs w:val="24"/>
              </w:rPr>
              <w:t xml:space="preserve"> and that they can</w:t>
            </w:r>
            <w:r w:rsidRPr="02BEDA75">
              <w:rPr>
                <w:sz w:val="24"/>
                <w:szCs w:val="24"/>
              </w:rPr>
              <w:t xml:space="preserve"> maximize productivity</w:t>
            </w:r>
            <w:r w:rsidR="00C5242A" w:rsidRPr="02BEDA75">
              <w:rPr>
                <w:sz w:val="24"/>
                <w:szCs w:val="24"/>
              </w:rPr>
              <w:t>.</w:t>
            </w:r>
            <w:r w:rsidRPr="02BEDA75">
              <w:rPr>
                <w:sz w:val="24"/>
                <w:szCs w:val="24"/>
              </w:rPr>
              <w:t xml:space="preserve"> </w:t>
            </w:r>
            <w:r w:rsidR="00C5242A" w:rsidRPr="02BEDA75">
              <w:rPr>
                <w:sz w:val="24"/>
                <w:szCs w:val="24"/>
              </w:rPr>
              <w:t>They</w:t>
            </w:r>
            <w:r w:rsidR="00A23C75" w:rsidRPr="02BEDA75">
              <w:rPr>
                <w:sz w:val="24"/>
                <w:szCs w:val="24"/>
              </w:rPr>
              <w:t xml:space="preserve"> </w:t>
            </w:r>
            <w:r w:rsidRPr="02BEDA75">
              <w:rPr>
                <w:sz w:val="24"/>
                <w:szCs w:val="24"/>
              </w:rPr>
              <w:t xml:space="preserve">have a </w:t>
            </w:r>
            <w:r w:rsidR="00B12F31" w:rsidRPr="02BEDA75">
              <w:rPr>
                <w:sz w:val="24"/>
                <w:szCs w:val="24"/>
              </w:rPr>
              <w:t xml:space="preserve">more </w:t>
            </w:r>
            <w:r w:rsidRPr="02BEDA75">
              <w:rPr>
                <w:sz w:val="24"/>
                <w:szCs w:val="24"/>
              </w:rPr>
              <w:t xml:space="preserve">secure path to harnessing </w:t>
            </w:r>
            <w:r w:rsidR="00B12F31" w:rsidRPr="02BEDA75">
              <w:rPr>
                <w:sz w:val="24"/>
                <w:szCs w:val="24"/>
              </w:rPr>
              <w:t xml:space="preserve">productivity </w:t>
            </w:r>
            <w:r w:rsidRPr="02BEDA75">
              <w:rPr>
                <w:sz w:val="24"/>
                <w:szCs w:val="24"/>
              </w:rPr>
              <w:t>with the transformative power of AI with Microsoft 365 E3.</w:t>
            </w:r>
          </w:p>
        </w:tc>
      </w:tr>
      <w:tr w:rsidR="00B23844" w14:paraId="710C392E" w14:textId="77777777" w:rsidTr="02BEDA75">
        <w:trPr>
          <w:trHeight w:val="548"/>
        </w:trPr>
        <w:tc>
          <w:tcPr>
            <w:tcW w:w="1828" w:type="dxa"/>
            <w:tcBorders>
              <w:top w:val="single" w:sz="4" w:space="0" w:color="E8E6DF" w:themeColor="background2"/>
            </w:tcBorders>
            <w:shd w:val="clear" w:color="auto" w:fill="FFF8F3" w:themeFill="background1"/>
            <w:tcMar>
              <w:top w:w="58" w:type="dxa"/>
              <w:bottom w:w="58" w:type="dxa"/>
            </w:tcMar>
          </w:tcPr>
          <w:p w14:paraId="765A89CD" w14:textId="4EEB65B7" w:rsidR="00B23844" w:rsidRPr="003C401E" w:rsidRDefault="00B23844" w:rsidP="00B23844">
            <w:pPr>
              <w:pStyle w:val="Heading3"/>
              <w:rPr>
                <w:rFonts w:asciiTheme="minorHAnsi" w:hAnsiTheme="minorHAnsi" w:cstheme="minorHAnsi"/>
                <w:b w:val="0"/>
                <w:bCs/>
                <w:color w:val="702573" w:themeColor="accent3"/>
              </w:rPr>
            </w:pPr>
            <w:r w:rsidRPr="003C401E">
              <w:rPr>
                <w:rFonts w:asciiTheme="minorHAnsi" w:hAnsiTheme="minorHAnsi" w:cstheme="minorHAnsi"/>
                <w:b w:val="0"/>
                <w:bCs/>
                <w:color w:val="702573" w:themeColor="accent3"/>
              </w:rPr>
              <w:t>IT/ITDMs or SMBs</w:t>
            </w:r>
          </w:p>
        </w:tc>
        <w:tc>
          <w:tcPr>
            <w:tcW w:w="8950" w:type="dxa"/>
            <w:tcBorders>
              <w:top w:val="single" w:sz="4" w:space="0" w:color="E8E6DF" w:themeColor="background2"/>
            </w:tcBorders>
            <w:tcMar>
              <w:top w:w="58" w:type="dxa"/>
              <w:bottom w:w="58" w:type="dxa"/>
            </w:tcMar>
          </w:tcPr>
          <w:p w14:paraId="0A65737D" w14:textId="66B9A12F" w:rsidR="00B23844" w:rsidRPr="003C401E" w:rsidRDefault="00B23844" w:rsidP="00B23844">
            <w:pPr>
              <w:rPr>
                <w:sz w:val="24"/>
                <w:szCs w:val="24"/>
              </w:rPr>
            </w:pPr>
            <w:r w:rsidRPr="7A6E1CA6">
              <w:rPr>
                <w:sz w:val="24"/>
                <w:szCs w:val="24"/>
              </w:rPr>
              <w:t>IT/IT</w:t>
            </w:r>
            <w:r w:rsidR="00A23C75" w:rsidRPr="7A6E1CA6">
              <w:rPr>
                <w:sz w:val="24"/>
                <w:szCs w:val="24"/>
              </w:rPr>
              <w:t xml:space="preserve"> decision-makers (IT</w:t>
            </w:r>
            <w:r w:rsidRPr="7A6E1CA6">
              <w:rPr>
                <w:sz w:val="24"/>
                <w:szCs w:val="24"/>
              </w:rPr>
              <w:t>DMs</w:t>
            </w:r>
            <w:r w:rsidR="00A23C75" w:rsidRPr="7A6E1CA6">
              <w:rPr>
                <w:sz w:val="24"/>
                <w:szCs w:val="24"/>
              </w:rPr>
              <w:t>)</w:t>
            </w:r>
            <w:r w:rsidRPr="7A6E1CA6">
              <w:rPr>
                <w:sz w:val="24"/>
                <w:szCs w:val="24"/>
              </w:rPr>
              <w:t xml:space="preserve"> with dedicated IT resources are more aware of the capabilities of generative AI and Microsoft 365 E3. Although depth</w:t>
            </w:r>
            <w:r w:rsidR="00104BF4" w:rsidRPr="7A6E1CA6">
              <w:rPr>
                <w:sz w:val="24"/>
                <w:szCs w:val="24"/>
              </w:rPr>
              <w:t>s</w:t>
            </w:r>
            <w:r w:rsidRPr="7A6E1CA6">
              <w:rPr>
                <w:sz w:val="24"/>
                <w:szCs w:val="24"/>
              </w:rPr>
              <w:t xml:space="preserve"> of knowledge var</w:t>
            </w:r>
            <w:r w:rsidR="00104BF4" w:rsidRPr="7A6E1CA6">
              <w:rPr>
                <w:sz w:val="24"/>
                <w:szCs w:val="24"/>
              </w:rPr>
              <w:t>y</w:t>
            </w:r>
            <w:r w:rsidRPr="7A6E1CA6">
              <w:rPr>
                <w:sz w:val="24"/>
                <w:szCs w:val="24"/>
              </w:rPr>
              <w:t xml:space="preserve">, </w:t>
            </w:r>
            <w:r w:rsidR="00104BF4" w:rsidRPr="7A6E1CA6">
              <w:rPr>
                <w:sz w:val="24"/>
                <w:szCs w:val="24"/>
              </w:rPr>
              <w:t xml:space="preserve">ITDMs </w:t>
            </w:r>
            <w:r w:rsidRPr="7A6E1CA6">
              <w:rPr>
                <w:sz w:val="24"/>
                <w:szCs w:val="24"/>
              </w:rPr>
              <w:t>are typically risk averse with everything. Privacy and security are top-of-mind worries for them. They are concerned about data security risks to the business (data leaks, oversharing, and non-compliant use) as well as the performance and stability of new product</w:t>
            </w:r>
            <w:r w:rsidR="0063670A" w:rsidRPr="7A6E1CA6">
              <w:rPr>
                <w:sz w:val="24"/>
                <w:szCs w:val="24"/>
              </w:rPr>
              <w:t>s</w:t>
            </w:r>
            <w:r w:rsidRPr="7A6E1CA6">
              <w:rPr>
                <w:sz w:val="24"/>
                <w:szCs w:val="24"/>
              </w:rPr>
              <w:t xml:space="preserve"> so employee productivity is not disrupted.</w:t>
            </w:r>
          </w:p>
        </w:tc>
      </w:tr>
    </w:tbl>
    <w:p w14:paraId="43557F80" w14:textId="5C052318" w:rsidR="00B23844" w:rsidRDefault="00B23844" w:rsidP="00EA6DA1">
      <w:pPr>
        <w:spacing w:before="0" w:after="160" w:line="259" w:lineRule="auto"/>
        <w:rPr>
          <w:color w:val="FFF8F3" w:themeColor="background1"/>
        </w:rPr>
      </w:pPr>
    </w:p>
    <w:p w14:paraId="27292924" w14:textId="64439802" w:rsidR="00AE5B95" w:rsidRPr="00AE5B95" w:rsidRDefault="00AE5B95" w:rsidP="00AE5B95">
      <w:pPr>
        <w:spacing w:before="0" w:after="160" w:line="259" w:lineRule="auto"/>
        <w:rPr>
          <w:color w:val="FFF8F3" w:themeColor="background1"/>
        </w:rPr>
      </w:pPr>
      <w:r>
        <w:rPr>
          <w:color w:val="FFF8F3" w:themeColor="background1"/>
        </w:rPr>
        <w:br w:type="page"/>
      </w:r>
    </w:p>
    <w:p w14:paraId="3B4D448F" w14:textId="25C027AB" w:rsidR="00AE5B95" w:rsidRPr="00EA5640" w:rsidRDefault="00EA5640" w:rsidP="00EA5640">
      <w:pPr>
        <w:spacing w:before="0" w:after="160" w:line="259" w:lineRule="auto"/>
      </w:pPr>
      <w:r>
        <w:rPr>
          <w:noProof/>
        </w:rPr>
        <w:lastRenderedPageBreak/>
        <w:drawing>
          <wp:anchor distT="0" distB="0" distL="114300" distR="114300" simplePos="0" relativeHeight="251677711" behindDoc="1" locked="0" layoutInCell="1" allowOverlap="1" wp14:anchorId="22E47068" wp14:editId="76ADBE49">
            <wp:simplePos x="0" y="0"/>
            <wp:positionH relativeFrom="column">
              <wp:posOffset>-1443990</wp:posOffset>
            </wp:positionH>
            <wp:positionV relativeFrom="page">
              <wp:posOffset>0</wp:posOffset>
            </wp:positionV>
            <wp:extent cx="8752205" cy="2100404"/>
            <wp:effectExtent l="0" t="0" r="0" b="0"/>
            <wp:wrapNone/>
            <wp:docPr id="51112643" name="Picture 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12643" name="Picture 11">
                      <a:extLst>
                        <a:ext uri="{C183D7F6-B498-43B3-948B-1728B52AA6E4}">
                          <adec:decorative xmlns:adec="http://schemas.microsoft.com/office/drawing/2017/decorative" val="1"/>
                        </a:ext>
                      </a:extLst>
                    </pic:cNvPr>
                    <pic:cNvPicPr/>
                  </pic:nvPicPr>
                  <pic:blipFill rotWithShape="1">
                    <a:blip r:embed="rId12"/>
                    <a:srcRect l="-101" t="23635" r="56605" b="60703"/>
                    <a:stretch/>
                  </pic:blipFill>
                  <pic:spPr bwMode="auto">
                    <a:xfrm rot="10800000" flipH="1">
                      <a:off x="0" y="0"/>
                      <a:ext cx="8752205" cy="210040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E5B95" w:rsidRPr="00AE5B95">
        <w:rPr>
          <w:color w:val="702573" w:themeColor="accent3"/>
          <w:sz w:val="80"/>
          <w:szCs w:val="80"/>
        </w:rPr>
        <w:t>Solution copy blocks</w:t>
      </w:r>
    </w:p>
    <w:p w14:paraId="7611C714" w14:textId="77777777" w:rsidR="00EA5640" w:rsidRDefault="00EA5640" w:rsidP="00EA6DA1">
      <w:pPr>
        <w:spacing w:before="0" w:after="160" w:line="259" w:lineRule="auto"/>
        <w:rPr>
          <w:color w:val="FFF8F3" w:themeColor="background1"/>
          <w:sz w:val="24"/>
          <w:szCs w:val="24"/>
        </w:rPr>
      </w:pPr>
    </w:p>
    <w:p w14:paraId="2E023536" w14:textId="77777777" w:rsidR="00A53589" w:rsidRDefault="00A53589" w:rsidP="00EA6DA1">
      <w:pPr>
        <w:spacing w:before="0" w:after="160" w:line="259" w:lineRule="auto"/>
        <w:rPr>
          <w:color w:val="FFF8F3" w:themeColor="background1"/>
          <w:sz w:val="24"/>
          <w:szCs w:val="24"/>
        </w:rPr>
      </w:pPr>
    </w:p>
    <w:p w14:paraId="4A95D003" w14:textId="77777777" w:rsidR="00EC1D3D" w:rsidRPr="003C401E" w:rsidRDefault="00EC1D3D" w:rsidP="00EA6DA1">
      <w:pPr>
        <w:spacing w:before="0" w:after="160" w:line="259" w:lineRule="auto"/>
        <w:rPr>
          <w:color w:val="FFF8F3" w:themeColor="background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1828"/>
        <w:gridCol w:w="8950"/>
      </w:tblGrid>
      <w:tr w:rsidR="00AE5B95" w:rsidRPr="003C401E" w14:paraId="17FB3E8D" w14:textId="77777777" w:rsidTr="7A6E1CA6">
        <w:trPr>
          <w:trHeight w:val="548"/>
        </w:trPr>
        <w:tc>
          <w:tcPr>
            <w:tcW w:w="1828" w:type="dxa"/>
            <w:tcBorders>
              <w:top w:val="single" w:sz="4" w:space="0" w:color="E1D3C7"/>
              <w:bottom w:val="single" w:sz="4" w:space="0" w:color="E1D3C7"/>
            </w:tcBorders>
            <w:shd w:val="clear" w:color="auto" w:fill="FFF8F3" w:themeFill="background1"/>
            <w:tcMar>
              <w:top w:w="58" w:type="dxa"/>
              <w:bottom w:w="58" w:type="dxa"/>
            </w:tcMar>
          </w:tcPr>
          <w:p w14:paraId="43614B5C" w14:textId="1676C625" w:rsidR="00AE5B95" w:rsidRPr="003C401E" w:rsidRDefault="00AE5B95" w:rsidP="7A6E1CA6">
            <w:pPr>
              <w:pStyle w:val="Heading3"/>
              <w:rPr>
                <w:rFonts w:asciiTheme="minorHAnsi" w:hAnsiTheme="minorHAnsi" w:cstheme="minorBidi"/>
                <w:b w:val="0"/>
                <w:color w:val="702573" w:themeColor="accent3"/>
              </w:rPr>
            </w:pPr>
            <w:r w:rsidRPr="7A6E1CA6">
              <w:rPr>
                <w:rFonts w:asciiTheme="minorHAnsi" w:hAnsiTheme="minorHAnsi" w:cstheme="minorBidi"/>
                <w:b w:val="0"/>
                <w:color w:val="702573" w:themeColor="accent3"/>
              </w:rPr>
              <w:t xml:space="preserve">Hero </w:t>
            </w:r>
            <w:r w:rsidR="0063670A" w:rsidRPr="7A6E1CA6">
              <w:rPr>
                <w:rFonts w:asciiTheme="minorHAnsi" w:hAnsiTheme="minorHAnsi" w:cstheme="minorBidi"/>
                <w:b w:val="0"/>
                <w:color w:val="702573" w:themeColor="accent3"/>
              </w:rPr>
              <w:t>p</w:t>
            </w:r>
            <w:r w:rsidRPr="7A6E1CA6">
              <w:rPr>
                <w:rFonts w:asciiTheme="minorHAnsi" w:hAnsiTheme="minorHAnsi" w:cstheme="minorBidi"/>
                <w:b w:val="0"/>
                <w:color w:val="702573" w:themeColor="accent3"/>
              </w:rPr>
              <w:t>roduct</w:t>
            </w:r>
          </w:p>
        </w:tc>
        <w:tc>
          <w:tcPr>
            <w:tcW w:w="8950" w:type="dxa"/>
            <w:tcBorders>
              <w:top w:val="single" w:sz="4" w:space="0" w:color="E1D3C7"/>
              <w:bottom w:val="single" w:sz="4" w:space="0" w:color="E1D3C7"/>
            </w:tcBorders>
            <w:shd w:val="clear" w:color="auto" w:fill="auto"/>
            <w:tcMar>
              <w:top w:w="58" w:type="dxa"/>
              <w:bottom w:w="58" w:type="dxa"/>
            </w:tcMar>
          </w:tcPr>
          <w:p w14:paraId="0694DD52" w14:textId="77777777" w:rsidR="00AE5B95" w:rsidRPr="003C401E" w:rsidRDefault="00AE5B95" w:rsidP="0047148C">
            <w:pPr>
              <w:rPr>
                <w:bCs/>
                <w:sz w:val="24"/>
                <w:szCs w:val="24"/>
              </w:rPr>
            </w:pPr>
            <w:r w:rsidRPr="003C401E">
              <w:rPr>
                <w:bCs/>
                <w:sz w:val="24"/>
                <w:szCs w:val="24"/>
              </w:rPr>
              <w:t>Microsoft 365 E3</w:t>
            </w:r>
          </w:p>
        </w:tc>
      </w:tr>
      <w:tr w:rsidR="00AE5B95" w:rsidRPr="003C401E" w14:paraId="6352760B" w14:textId="77777777" w:rsidTr="7A6E1CA6">
        <w:trPr>
          <w:trHeight w:val="548"/>
        </w:trPr>
        <w:tc>
          <w:tcPr>
            <w:tcW w:w="1828" w:type="dxa"/>
            <w:tcBorders>
              <w:top w:val="single" w:sz="4" w:space="0" w:color="E1D3C7"/>
              <w:bottom w:val="single" w:sz="4" w:space="0" w:color="E1D3C7"/>
            </w:tcBorders>
            <w:shd w:val="clear" w:color="auto" w:fill="FFF8F3" w:themeFill="background1"/>
            <w:tcMar>
              <w:top w:w="58" w:type="dxa"/>
              <w:bottom w:w="58" w:type="dxa"/>
            </w:tcMar>
            <w:hideMark/>
          </w:tcPr>
          <w:p w14:paraId="1C9B5DB3" w14:textId="77777777" w:rsidR="00AE5B95" w:rsidRPr="003C401E" w:rsidRDefault="00AE5B95" w:rsidP="0047148C">
            <w:pPr>
              <w:pStyle w:val="Heading3"/>
              <w:rPr>
                <w:rFonts w:asciiTheme="minorHAnsi" w:hAnsiTheme="minorHAnsi" w:cstheme="minorHAnsi"/>
                <w:b w:val="0"/>
                <w:bCs/>
                <w:color w:val="702573" w:themeColor="accent3"/>
              </w:rPr>
            </w:pPr>
            <w:r w:rsidRPr="003C401E">
              <w:rPr>
                <w:rFonts w:asciiTheme="minorHAnsi" w:hAnsiTheme="minorHAnsi" w:cstheme="minorHAnsi"/>
                <w:b w:val="0"/>
                <w:bCs/>
                <w:color w:val="702573" w:themeColor="accent3"/>
              </w:rPr>
              <w:t xml:space="preserve">Short message </w:t>
            </w:r>
            <w:r w:rsidRPr="003C401E">
              <w:rPr>
                <w:rFonts w:asciiTheme="minorHAnsi" w:hAnsiTheme="minorHAnsi" w:cstheme="minorHAnsi"/>
                <w:b w:val="0"/>
                <w:bCs/>
                <w:color w:val="702573" w:themeColor="accent3"/>
              </w:rPr>
              <w:br/>
              <w:t>(~30 words)</w:t>
            </w:r>
          </w:p>
        </w:tc>
        <w:tc>
          <w:tcPr>
            <w:tcW w:w="8950" w:type="dxa"/>
            <w:tcBorders>
              <w:top w:val="single" w:sz="4" w:space="0" w:color="E1D3C7"/>
              <w:bottom w:val="single" w:sz="4" w:space="0" w:color="E1D3C7"/>
            </w:tcBorders>
            <w:shd w:val="clear" w:color="auto" w:fill="auto"/>
            <w:tcMar>
              <w:top w:w="58" w:type="dxa"/>
              <w:bottom w:w="58" w:type="dxa"/>
            </w:tcMar>
            <w:hideMark/>
          </w:tcPr>
          <w:p w14:paraId="0F665188" w14:textId="640D2150" w:rsidR="00AE5B95" w:rsidRPr="003C401E" w:rsidRDefault="00AE5B95" w:rsidP="7A6E1CA6">
            <w:pPr>
              <w:rPr>
                <w:sz w:val="24"/>
                <w:szCs w:val="24"/>
              </w:rPr>
            </w:pPr>
            <w:r w:rsidRPr="7A6E1CA6">
              <w:rPr>
                <w:sz w:val="24"/>
                <w:szCs w:val="24"/>
              </w:rPr>
              <w:t xml:space="preserve">Securely harness the power of productivity tools and AI with </w:t>
            </w:r>
            <w:r w:rsidRPr="7A6E1CA6">
              <w:rPr>
                <w:sz w:val="24"/>
                <w:szCs w:val="24"/>
                <w:highlight w:val="yellow"/>
              </w:rPr>
              <w:t>[</w:t>
            </w:r>
            <w:r w:rsidR="0063670A" w:rsidRPr="7A6E1CA6">
              <w:rPr>
                <w:sz w:val="24"/>
                <w:szCs w:val="24"/>
                <w:highlight w:val="yellow"/>
              </w:rPr>
              <w:t>p</w:t>
            </w:r>
            <w:r w:rsidRPr="7A6E1CA6">
              <w:rPr>
                <w:sz w:val="24"/>
                <w:szCs w:val="24"/>
                <w:highlight w:val="yellow"/>
              </w:rPr>
              <w:t xml:space="preserve">artner </w:t>
            </w:r>
            <w:r w:rsidR="0063670A" w:rsidRPr="7A6E1CA6">
              <w:rPr>
                <w:sz w:val="24"/>
                <w:szCs w:val="24"/>
                <w:highlight w:val="yellow"/>
              </w:rPr>
              <w:t>n</w:t>
            </w:r>
            <w:r w:rsidRPr="7A6E1CA6">
              <w:rPr>
                <w:sz w:val="24"/>
                <w:szCs w:val="24"/>
                <w:highlight w:val="yellow"/>
              </w:rPr>
              <w:t>ame]</w:t>
            </w:r>
            <w:r w:rsidRPr="7A6E1CA6">
              <w:rPr>
                <w:sz w:val="24"/>
                <w:szCs w:val="24"/>
              </w:rPr>
              <w:t xml:space="preserve"> and Microsoft 365 E3.</w:t>
            </w:r>
          </w:p>
        </w:tc>
      </w:tr>
      <w:tr w:rsidR="00AE5B95" w:rsidRPr="003C401E" w14:paraId="586ED50D" w14:textId="77777777" w:rsidTr="7A6E1CA6">
        <w:trPr>
          <w:trHeight w:val="1327"/>
        </w:trPr>
        <w:tc>
          <w:tcPr>
            <w:tcW w:w="1828" w:type="dxa"/>
            <w:tcBorders>
              <w:top w:val="single" w:sz="4" w:space="0" w:color="E1D3C7"/>
              <w:bottom w:val="single" w:sz="4" w:space="0" w:color="E1D3C7"/>
            </w:tcBorders>
            <w:shd w:val="clear" w:color="auto" w:fill="FFF8F3" w:themeFill="background1"/>
            <w:tcMar>
              <w:top w:w="58" w:type="dxa"/>
              <w:bottom w:w="58" w:type="dxa"/>
            </w:tcMar>
          </w:tcPr>
          <w:p w14:paraId="6D876134" w14:textId="77777777" w:rsidR="00AE5B95" w:rsidRPr="003C401E" w:rsidRDefault="00AE5B95" w:rsidP="0047148C">
            <w:pPr>
              <w:pStyle w:val="Heading3"/>
              <w:rPr>
                <w:rFonts w:asciiTheme="minorHAnsi" w:hAnsiTheme="minorHAnsi" w:cstheme="minorHAnsi"/>
                <w:b w:val="0"/>
                <w:bCs/>
                <w:color w:val="702573" w:themeColor="accent3"/>
              </w:rPr>
            </w:pPr>
            <w:r w:rsidRPr="003C401E">
              <w:rPr>
                <w:rFonts w:asciiTheme="minorHAnsi" w:hAnsiTheme="minorHAnsi" w:cstheme="minorHAnsi"/>
                <w:b w:val="0"/>
                <w:bCs/>
                <w:color w:val="702573" w:themeColor="accent3"/>
              </w:rPr>
              <w:t xml:space="preserve">Medium message </w:t>
            </w:r>
            <w:r w:rsidRPr="003C401E">
              <w:rPr>
                <w:rFonts w:asciiTheme="minorHAnsi" w:hAnsiTheme="minorHAnsi" w:cstheme="minorHAnsi"/>
                <w:b w:val="0"/>
                <w:bCs/>
                <w:color w:val="702573" w:themeColor="accent3"/>
              </w:rPr>
              <w:br/>
              <w:t>(~80 words)</w:t>
            </w:r>
          </w:p>
        </w:tc>
        <w:tc>
          <w:tcPr>
            <w:tcW w:w="8950" w:type="dxa"/>
            <w:tcBorders>
              <w:top w:val="single" w:sz="4" w:space="0" w:color="E1D3C7"/>
              <w:bottom w:val="single" w:sz="4" w:space="0" w:color="E1D3C7"/>
            </w:tcBorders>
            <w:shd w:val="clear" w:color="auto" w:fill="auto"/>
            <w:tcMar>
              <w:top w:w="58" w:type="dxa"/>
              <w:bottom w:w="58" w:type="dxa"/>
            </w:tcMar>
          </w:tcPr>
          <w:p w14:paraId="7DA90697" w14:textId="1D90954C" w:rsidR="00AE5B95" w:rsidRPr="003C401E" w:rsidRDefault="00AE5B95" w:rsidP="7A6E1CA6">
            <w:pPr>
              <w:rPr>
                <w:sz w:val="24"/>
                <w:szCs w:val="24"/>
              </w:rPr>
            </w:pPr>
            <w:r w:rsidRPr="7A6E1CA6">
              <w:rPr>
                <w:sz w:val="24"/>
                <w:szCs w:val="24"/>
                <w:highlight w:val="yellow"/>
              </w:rPr>
              <w:t xml:space="preserve">[Partner </w:t>
            </w:r>
            <w:r w:rsidR="0063670A" w:rsidRPr="7A6E1CA6">
              <w:rPr>
                <w:sz w:val="24"/>
                <w:szCs w:val="24"/>
                <w:highlight w:val="yellow"/>
              </w:rPr>
              <w:t>n</w:t>
            </w:r>
            <w:r w:rsidRPr="7A6E1CA6">
              <w:rPr>
                <w:sz w:val="24"/>
                <w:szCs w:val="24"/>
                <w:highlight w:val="yellow"/>
              </w:rPr>
              <w:t>ame]</w:t>
            </w:r>
            <w:r w:rsidRPr="7A6E1CA6">
              <w:rPr>
                <w:sz w:val="24"/>
                <w:szCs w:val="24"/>
              </w:rPr>
              <w:t xml:space="preserve"> can support you in </w:t>
            </w:r>
            <w:r w:rsidR="0063670A" w:rsidRPr="7A6E1CA6">
              <w:rPr>
                <w:sz w:val="24"/>
                <w:szCs w:val="24"/>
              </w:rPr>
              <w:t xml:space="preserve">more </w:t>
            </w:r>
            <w:r w:rsidRPr="7A6E1CA6">
              <w:rPr>
                <w:sz w:val="24"/>
                <w:szCs w:val="24"/>
              </w:rPr>
              <w:t xml:space="preserve">securely harnessing the power of productivity and AI with Microsoft 365 E3. Enable performance and protect your organization today while you build a </w:t>
            </w:r>
            <w:r w:rsidR="0063670A" w:rsidRPr="7A6E1CA6">
              <w:rPr>
                <w:sz w:val="24"/>
                <w:szCs w:val="24"/>
              </w:rPr>
              <w:t xml:space="preserve">more </w:t>
            </w:r>
            <w:r w:rsidRPr="7A6E1CA6">
              <w:rPr>
                <w:sz w:val="24"/>
                <w:szCs w:val="24"/>
              </w:rPr>
              <w:t>secure foundation for the AI-era.</w:t>
            </w:r>
          </w:p>
        </w:tc>
      </w:tr>
      <w:tr w:rsidR="00AE5B95" w:rsidRPr="003C401E" w14:paraId="75977901" w14:textId="77777777" w:rsidTr="7A6E1CA6">
        <w:trPr>
          <w:trHeight w:val="2304"/>
        </w:trPr>
        <w:tc>
          <w:tcPr>
            <w:tcW w:w="1828" w:type="dxa"/>
            <w:tcBorders>
              <w:top w:val="single" w:sz="4" w:space="0" w:color="E1D3C7"/>
            </w:tcBorders>
            <w:shd w:val="clear" w:color="auto" w:fill="FFF8F3" w:themeFill="background1"/>
            <w:tcMar>
              <w:top w:w="58" w:type="dxa"/>
              <w:bottom w:w="58" w:type="dxa"/>
            </w:tcMar>
          </w:tcPr>
          <w:p w14:paraId="2EF039DA" w14:textId="77777777" w:rsidR="00AE5B95" w:rsidRPr="003C401E" w:rsidRDefault="00AE5B95" w:rsidP="0047148C">
            <w:pPr>
              <w:pStyle w:val="Heading3"/>
              <w:rPr>
                <w:rFonts w:asciiTheme="minorHAnsi" w:hAnsiTheme="minorHAnsi" w:cstheme="minorHAnsi"/>
                <w:b w:val="0"/>
                <w:bCs/>
                <w:color w:val="702573" w:themeColor="accent3"/>
              </w:rPr>
            </w:pPr>
            <w:r w:rsidRPr="003C401E">
              <w:rPr>
                <w:rFonts w:asciiTheme="minorHAnsi" w:hAnsiTheme="minorHAnsi" w:cstheme="minorHAnsi"/>
                <w:b w:val="0"/>
                <w:bCs/>
                <w:color w:val="702573" w:themeColor="accent3"/>
              </w:rPr>
              <w:t>Long message (~100 words)</w:t>
            </w:r>
          </w:p>
        </w:tc>
        <w:tc>
          <w:tcPr>
            <w:tcW w:w="8950" w:type="dxa"/>
            <w:tcBorders>
              <w:top w:val="single" w:sz="4" w:space="0" w:color="E1D3C7"/>
            </w:tcBorders>
            <w:shd w:val="clear" w:color="auto" w:fill="auto"/>
            <w:tcMar>
              <w:top w:w="58" w:type="dxa"/>
              <w:bottom w:w="58" w:type="dxa"/>
            </w:tcMar>
          </w:tcPr>
          <w:p w14:paraId="50E829C6" w14:textId="503FE6B8" w:rsidR="00AE5B95" w:rsidRPr="003C401E" w:rsidRDefault="00AE5B95" w:rsidP="3B41D4CD">
            <w:pPr>
              <w:rPr>
                <w:sz w:val="24"/>
                <w:szCs w:val="24"/>
              </w:rPr>
            </w:pPr>
            <w:r w:rsidRPr="7A6E1CA6">
              <w:rPr>
                <w:sz w:val="24"/>
                <w:szCs w:val="24"/>
                <w:highlight w:val="yellow"/>
              </w:rPr>
              <w:t xml:space="preserve">[Partner </w:t>
            </w:r>
            <w:r w:rsidR="0063670A" w:rsidRPr="7A6E1CA6">
              <w:rPr>
                <w:sz w:val="24"/>
                <w:szCs w:val="24"/>
                <w:highlight w:val="yellow"/>
              </w:rPr>
              <w:t>n</w:t>
            </w:r>
            <w:r w:rsidRPr="7A6E1CA6">
              <w:rPr>
                <w:sz w:val="24"/>
                <w:szCs w:val="24"/>
                <w:highlight w:val="yellow"/>
              </w:rPr>
              <w:t>ame]</w:t>
            </w:r>
            <w:r w:rsidRPr="7A6E1CA6">
              <w:rPr>
                <w:sz w:val="24"/>
                <w:szCs w:val="24"/>
              </w:rPr>
              <w:t xml:space="preserve"> empowers your organization to transform with the power of productivity, AI, and Microsoft 365 E3. This cloud-first platform provides a comprehensive suite of tools to help you build a </w:t>
            </w:r>
            <w:r w:rsidR="0063670A" w:rsidRPr="7A6E1CA6">
              <w:rPr>
                <w:sz w:val="24"/>
                <w:szCs w:val="24"/>
              </w:rPr>
              <w:t xml:space="preserve">more </w:t>
            </w:r>
            <w:r w:rsidRPr="7A6E1CA6">
              <w:rPr>
                <w:sz w:val="24"/>
                <w:szCs w:val="24"/>
              </w:rPr>
              <w:t xml:space="preserve">secure, AI-ready foundation reducing security risks and </w:t>
            </w:r>
            <w:r w:rsidRPr="7A6E1CA6">
              <w:rPr>
                <w:rFonts w:eastAsia="Segoe Sans Text"/>
                <w:sz w:val="24"/>
                <w:szCs w:val="24"/>
              </w:rPr>
              <w:t xml:space="preserve">optimizing your infrastructure for increased performance and reliability across </w:t>
            </w:r>
            <w:r w:rsidR="31C97C56" w:rsidRPr="7A6E1CA6">
              <w:rPr>
                <w:rFonts w:eastAsia="Segoe Sans Text"/>
                <w:sz w:val="24"/>
                <w:szCs w:val="24"/>
              </w:rPr>
              <w:t>all</w:t>
            </w:r>
            <w:r w:rsidRPr="7A6E1CA6">
              <w:rPr>
                <w:rFonts w:eastAsia="Segoe Sans Text"/>
                <w:sz w:val="24"/>
                <w:szCs w:val="24"/>
              </w:rPr>
              <w:t xml:space="preserve"> your identities and endpoints. Microsoft 365 E3 equips your organization to be successful by ensuring people, machines, and workloads have the right, </w:t>
            </w:r>
            <w:r w:rsidR="006B02D0" w:rsidRPr="7A6E1CA6">
              <w:rPr>
                <w:rFonts w:eastAsia="Segoe Sans Text"/>
                <w:sz w:val="24"/>
                <w:szCs w:val="24"/>
              </w:rPr>
              <w:t xml:space="preserve">highly </w:t>
            </w:r>
            <w:r w:rsidRPr="7A6E1CA6">
              <w:rPr>
                <w:rFonts w:eastAsia="Segoe Sans Text"/>
                <w:sz w:val="24"/>
                <w:szCs w:val="24"/>
              </w:rPr>
              <w:t>secure access to the resources they need</w:t>
            </w:r>
            <w:r w:rsidR="64E8BD51" w:rsidRPr="7A6E1CA6">
              <w:rPr>
                <w:rFonts w:eastAsia="Segoe Sans Text"/>
                <w:sz w:val="24"/>
                <w:szCs w:val="24"/>
              </w:rPr>
              <w:t>.</w:t>
            </w:r>
          </w:p>
        </w:tc>
      </w:tr>
    </w:tbl>
    <w:p w14:paraId="570E7DD3" w14:textId="713CDC6D" w:rsidR="00AE5B95" w:rsidRDefault="00AE5B95" w:rsidP="00EA5640">
      <w:pPr>
        <w:spacing w:before="0" w:after="160" w:line="259" w:lineRule="auto"/>
      </w:pPr>
    </w:p>
    <w:tbl>
      <w:tblPr>
        <w:tblStyle w:val="TableGrid"/>
        <w:tblpPr w:leftFromText="180" w:rightFromText="180" w:vertAnchor="text" w:horzAnchor="margin" w:tblpY="3331"/>
        <w:tblW w:w="10890" w:type="dxa"/>
        <w:tblBorders>
          <w:top w:val="none" w:sz="0" w:space="0" w:color="auto"/>
          <w:left w:val="none" w:sz="0" w:space="0" w:color="auto"/>
          <w:bottom w:val="none" w:sz="0" w:space="0" w:color="auto"/>
          <w:right w:val="none" w:sz="0" w:space="0" w:color="auto"/>
          <w:insideH w:val="single" w:sz="4" w:space="0" w:color="E8E6DF"/>
          <w:insideV w:val="none" w:sz="0" w:space="0" w:color="auto"/>
        </w:tblBorders>
        <w:tblCellMar>
          <w:top w:w="144" w:type="dxa"/>
          <w:left w:w="144" w:type="dxa"/>
          <w:bottom w:w="144" w:type="dxa"/>
          <w:right w:w="144" w:type="dxa"/>
        </w:tblCellMar>
        <w:tblLook w:val="04A0" w:firstRow="1" w:lastRow="0" w:firstColumn="1" w:lastColumn="0" w:noHBand="0" w:noVBand="1"/>
      </w:tblPr>
      <w:tblGrid>
        <w:gridCol w:w="2613"/>
        <w:gridCol w:w="8277"/>
      </w:tblGrid>
      <w:tr w:rsidR="00AE5B95" w14:paraId="64B60F1B" w14:textId="77777777" w:rsidTr="53961F3E">
        <w:trPr>
          <w:trHeight w:val="2284"/>
        </w:trPr>
        <w:tc>
          <w:tcPr>
            <w:tcW w:w="10890" w:type="dxa"/>
            <w:gridSpan w:val="2"/>
            <w:tcBorders>
              <w:top w:val="nil"/>
              <w:bottom w:val="nil"/>
            </w:tcBorders>
            <w:shd w:val="clear" w:color="auto" w:fill="091F2C" w:themeFill="text2"/>
            <w:tcMar>
              <w:top w:w="58" w:type="dxa"/>
              <w:bottom w:w="58" w:type="dxa"/>
            </w:tcMar>
            <w:vAlign w:val="center"/>
            <w:hideMark/>
          </w:tcPr>
          <w:p w14:paraId="58E7DE9F" w14:textId="3022F304" w:rsidR="00AE5B95" w:rsidRPr="00633A1F" w:rsidRDefault="00EA5640" w:rsidP="7A6E1CA6">
            <w:pPr>
              <w:spacing w:before="180"/>
              <w:ind w:left="1440" w:right="288"/>
              <w:rPr>
                <w:rFonts w:eastAsiaTheme="majorEastAsia"/>
                <w:color w:val="D59ED7"/>
                <w:sz w:val="32"/>
                <w:szCs w:val="32"/>
              </w:rPr>
            </w:pPr>
            <w:r w:rsidRPr="00633A1F">
              <w:rPr>
                <w:noProof/>
                <w:color w:val="D59ED7"/>
                <w:sz w:val="80"/>
                <w:szCs w:val="80"/>
              </w:rPr>
              <w:lastRenderedPageBreak/>
              <mc:AlternateContent>
                <mc:Choice Requires="wps">
                  <w:drawing>
                    <wp:anchor distT="0" distB="0" distL="114300" distR="114300" simplePos="0" relativeHeight="251686927" behindDoc="0" locked="0" layoutInCell="1" allowOverlap="1" wp14:anchorId="0697E564" wp14:editId="77AD398D">
                      <wp:simplePos x="0" y="0"/>
                      <wp:positionH relativeFrom="column">
                        <wp:posOffset>-74930</wp:posOffset>
                      </wp:positionH>
                      <wp:positionV relativeFrom="paragraph">
                        <wp:posOffset>-215265</wp:posOffset>
                      </wp:positionV>
                      <wp:extent cx="680085" cy="1207770"/>
                      <wp:effectExtent l="0" t="0" r="0" b="0"/>
                      <wp:wrapNone/>
                      <wp:docPr id="1395625165" name="Text Box 12"/>
                      <wp:cNvGraphicFramePr/>
                      <a:graphic xmlns:a="http://schemas.openxmlformats.org/drawingml/2006/main">
                        <a:graphicData uri="http://schemas.microsoft.com/office/word/2010/wordprocessingShape">
                          <wps:wsp>
                            <wps:cNvSpPr txBox="1"/>
                            <wps:spPr>
                              <a:xfrm>
                                <a:off x="0" y="0"/>
                                <a:ext cx="680085" cy="1207770"/>
                              </a:xfrm>
                              <a:prstGeom prst="rect">
                                <a:avLst/>
                              </a:prstGeom>
                              <a:noFill/>
                            </wps:spPr>
                            <wps:txbx>
                              <w:txbxContent>
                                <w:p w14:paraId="1E9F42C1" w14:textId="21F3B195" w:rsidR="00D869E2" w:rsidRPr="00633A1F" w:rsidRDefault="00D869E2" w:rsidP="00D869E2">
                                  <w:pPr>
                                    <w:jc w:val="right"/>
                                    <w:rPr>
                                      <w:color w:val="D59ED7"/>
                                      <w:sz w:val="100"/>
                                      <w:szCs w:val="100"/>
                                    </w:rPr>
                                  </w:pPr>
                                  <w:r w:rsidRPr="00633A1F">
                                    <w:rPr>
                                      <w:color w:val="D59ED7"/>
                                      <w:sz w:val="100"/>
                                      <w:szCs w:val="100"/>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97E564" id="_x0000_t202" coordsize="21600,21600" o:spt="202" path="m,l,21600r21600,l21600,xe">
                      <v:stroke joinstyle="miter"/>
                      <v:path gradientshapeok="t" o:connecttype="rect"/>
                    </v:shapetype>
                    <v:shape id="Text Box 12" o:spid="_x0000_s1027" type="#_x0000_t202" style="position:absolute;left:0;text-align:left;margin-left:-5.9pt;margin-top:-16.95pt;width:53.55pt;height:95.1pt;z-index:251686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" filled="f" stroked="f">
                      <v:textbox inset="0,0,0,0">
                        <w:txbxContent>
                          <w:p w14:paraId="1E9F42C1" w14:textId="21F3B195" w:rsidR="00D869E2" w:rsidRPr="00633A1F" w:rsidRDefault="00D869E2" w:rsidP="00D869E2">
                            <w:pPr>
                              <w:jc w:val="right"/>
                              <w:rPr>
                                <w:color w:val="D59ED7"/>
                                <w:sz w:val="100"/>
                                <w:szCs w:val="100"/>
                              </w:rPr>
                            </w:pPr>
                            <w:r w:rsidRPr="00633A1F">
                              <w:rPr>
                                <w:color w:val="D59ED7"/>
                                <w:sz w:val="100"/>
                                <w:szCs w:val="100"/>
                              </w:rPr>
                              <w:t>1.</w:t>
                            </w:r>
                          </w:p>
                        </w:txbxContent>
                      </v:textbox>
                    </v:shape>
                  </w:pict>
                </mc:Fallback>
              </mc:AlternateContent>
            </w:r>
            <w:r w:rsidR="00AE5B95" w:rsidRPr="00633A1F">
              <w:rPr>
                <w:rFonts w:eastAsiaTheme="majorEastAsia"/>
                <w:color w:val="D59ED7"/>
                <w:sz w:val="32"/>
                <w:szCs w:val="32"/>
              </w:rPr>
              <w:t xml:space="preserve">Secure </w:t>
            </w:r>
            <w:r w:rsidR="006B02D0" w:rsidRPr="00633A1F">
              <w:rPr>
                <w:rFonts w:eastAsiaTheme="majorEastAsia"/>
                <w:color w:val="D59ED7"/>
                <w:sz w:val="32"/>
                <w:szCs w:val="32"/>
              </w:rPr>
              <w:t>p</w:t>
            </w:r>
            <w:r w:rsidR="00AE5B95" w:rsidRPr="00633A1F">
              <w:rPr>
                <w:rFonts w:eastAsiaTheme="majorEastAsia"/>
                <w:color w:val="D59ED7"/>
                <w:sz w:val="32"/>
                <w:szCs w:val="32"/>
              </w:rPr>
              <w:t>roductivity</w:t>
            </w:r>
          </w:p>
          <w:p w14:paraId="5206AA09" w14:textId="284ACEAF" w:rsidR="00AE5B95" w:rsidRPr="00AE5B95" w:rsidRDefault="00AE5B95" w:rsidP="00EA5640">
            <w:pPr>
              <w:spacing w:before="180"/>
              <w:ind w:left="1440" w:right="288"/>
              <w:rPr>
                <w:rFonts w:eastAsiaTheme="majorEastAsia"/>
                <w:color w:val="FFA38B" w:themeColor="accent4"/>
                <w:sz w:val="32"/>
                <w:szCs w:val="32"/>
              </w:rPr>
            </w:pPr>
            <w:r>
              <w:rPr>
                <w:rFonts w:asciiTheme="majorHAnsi" w:eastAsiaTheme="majorEastAsia" w:hAnsiTheme="majorHAnsi" w:cstheme="majorHAnsi"/>
                <w:color w:val="FFFFFF"/>
                <w:sz w:val="28"/>
                <w:szCs w:val="28"/>
              </w:rPr>
              <w:t>E</w:t>
            </w:r>
            <w:r w:rsidRPr="00B23844">
              <w:rPr>
                <w:rFonts w:asciiTheme="majorHAnsi" w:eastAsiaTheme="majorEastAsia" w:hAnsiTheme="majorHAnsi" w:cstheme="majorHAnsi"/>
                <w:color w:val="FFFFFF"/>
                <w:sz w:val="28"/>
                <w:szCs w:val="28"/>
              </w:rPr>
              <w:t>nable teams to transform the way they work with productivity apps and web-grounded AI experiences, so you can work faster and smarter while reducing security risks.</w:t>
            </w:r>
          </w:p>
        </w:tc>
      </w:tr>
      <w:tr w:rsidR="00AE5B95" w14:paraId="43BD9B82" w14:textId="77777777" w:rsidTr="53961F3E">
        <w:trPr>
          <w:trHeight w:val="1008"/>
        </w:trPr>
        <w:tc>
          <w:tcPr>
            <w:tcW w:w="2613" w:type="dxa"/>
            <w:tcBorders>
              <w:top w:val="nil"/>
              <w:bottom w:val="single" w:sz="12" w:space="0" w:color="E8E6DF" w:themeColor="background2"/>
            </w:tcBorders>
            <w:shd w:val="clear" w:color="auto" w:fill="FFF8F3" w:themeFill="background1"/>
            <w:tcMar>
              <w:top w:w="58" w:type="dxa"/>
              <w:bottom w:w="58" w:type="dxa"/>
            </w:tcMar>
          </w:tcPr>
          <w:p w14:paraId="376E77F8" w14:textId="0B3D540D" w:rsidR="00AE5B95" w:rsidRPr="000A34C7" w:rsidRDefault="00AE5B95" w:rsidP="7A6E1CA6">
            <w:pPr>
              <w:pStyle w:val="Heading3"/>
              <w:rPr>
                <w:rFonts w:asciiTheme="minorHAnsi" w:hAnsiTheme="minorHAnsi" w:cstheme="minorBidi"/>
                <w:b w:val="0"/>
              </w:rPr>
            </w:pPr>
            <w:r w:rsidRPr="7A6E1CA6">
              <w:rPr>
                <w:rFonts w:asciiTheme="minorHAnsi" w:eastAsiaTheme="majorEastAsia" w:hAnsiTheme="minorHAnsi" w:cstheme="minorBidi"/>
                <w:b w:val="0"/>
              </w:rPr>
              <w:t>Empower teams and drive business results with M</w:t>
            </w:r>
            <w:r w:rsidR="006B02D0" w:rsidRPr="7A6E1CA6">
              <w:rPr>
                <w:rFonts w:asciiTheme="minorHAnsi" w:eastAsiaTheme="majorEastAsia" w:hAnsiTheme="minorHAnsi" w:cstheme="minorBidi"/>
                <w:b w:val="0"/>
              </w:rPr>
              <w:t xml:space="preserve">icrosoft </w:t>
            </w:r>
            <w:r w:rsidRPr="7A6E1CA6">
              <w:rPr>
                <w:rFonts w:asciiTheme="minorHAnsi" w:eastAsiaTheme="majorEastAsia" w:hAnsiTheme="minorHAnsi" w:cstheme="minorBidi"/>
                <w:b w:val="0"/>
              </w:rPr>
              <w:t>365 productivity apps.</w:t>
            </w:r>
          </w:p>
        </w:tc>
        <w:tc>
          <w:tcPr>
            <w:tcW w:w="8277" w:type="dxa"/>
            <w:tcBorders>
              <w:top w:val="nil"/>
              <w:bottom w:val="single" w:sz="12" w:space="0" w:color="E8E6DF" w:themeColor="background2"/>
            </w:tcBorders>
            <w:shd w:val="clear" w:color="auto" w:fill="FFFFFF"/>
            <w:tcMar>
              <w:top w:w="58" w:type="dxa"/>
              <w:bottom w:w="58" w:type="dxa"/>
            </w:tcMar>
          </w:tcPr>
          <w:p w14:paraId="23FD33EC" w14:textId="505B5F50" w:rsidR="00AE5B95" w:rsidRPr="000A34C7" w:rsidRDefault="00AE5B95" w:rsidP="7A6E1CA6">
            <w:pPr>
              <w:pStyle w:val="Bulleted"/>
              <w:numPr>
                <w:ilvl w:val="0"/>
                <w:numId w:val="0"/>
              </w:numPr>
              <w:ind w:left="360"/>
              <w:rPr>
                <w:sz w:val="20"/>
                <w:szCs w:val="20"/>
              </w:rPr>
            </w:pPr>
            <w:r>
              <w:t>Break down silos with live, real-time, synced and shareable collaboration across your favorite Microsoft 365 apps like Outlook, PowerPoint, Word, and Excel, increasing productivity with Microsoft</w:t>
            </w:r>
            <w:r w:rsidR="161EF3A7">
              <w:t xml:space="preserve"> 365</w:t>
            </w:r>
            <w:r>
              <w:t xml:space="preserve"> Copilot</w:t>
            </w:r>
            <w:r w:rsidR="34B949CA">
              <w:t xml:space="preserve"> Chat</w:t>
            </w:r>
            <w:r w:rsidR="002D16F2">
              <w:t>,</w:t>
            </w:r>
            <w:r>
              <w:t xml:space="preserve"> web-grounded generative AI with the benefits of enterprise data protection.</w:t>
            </w:r>
          </w:p>
        </w:tc>
      </w:tr>
      <w:tr w:rsidR="00AE5B95" w14:paraId="556B2D93" w14:textId="77777777" w:rsidTr="53961F3E">
        <w:trPr>
          <w:trHeight w:val="1629"/>
        </w:trPr>
        <w:tc>
          <w:tcPr>
            <w:tcW w:w="2613" w:type="dxa"/>
            <w:tcBorders>
              <w:top w:val="single" w:sz="12" w:space="0" w:color="E8E6DF" w:themeColor="background2"/>
              <w:bottom w:val="single" w:sz="12" w:space="0" w:color="E8E6DF" w:themeColor="background2"/>
            </w:tcBorders>
            <w:shd w:val="clear" w:color="auto" w:fill="FFF8F3" w:themeFill="background1"/>
            <w:tcMar>
              <w:top w:w="58" w:type="dxa"/>
              <w:bottom w:w="58" w:type="dxa"/>
            </w:tcMar>
          </w:tcPr>
          <w:p w14:paraId="5C039B99" w14:textId="5DE049ED" w:rsidR="00AE5B95" w:rsidRPr="000A34C7" w:rsidRDefault="00AE5B95" w:rsidP="7A6E1CA6">
            <w:pPr>
              <w:pStyle w:val="Heading3"/>
              <w:rPr>
                <w:rFonts w:asciiTheme="minorHAnsi" w:hAnsiTheme="minorHAnsi" w:cstheme="minorBidi"/>
                <w:b w:val="0"/>
              </w:rPr>
            </w:pPr>
            <w:r w:rsidRPr="7A6E1CA6">
              <w:rPr>
                <w:rFonts w:asciiTheme="minorHAnsi" w:eastAsiaTheme="majorEastAsia" w:hAnsiTheme="minorHAnsi" w:cstheme="minorBidi"/>
                <w:b w:val="0"/>
              </w:rPr>
              <w:t xml:space="preserve">Access work applications fast </w:t>
            </w:r>
            <w:r>
              <w:br/>
            </w:r>
            <w:r w:rsidRPr="7A6E1CA6">
              <w:rPr>
                <w:rFonts w:asciiTheme="minorHAnsi" w:eastAsiaTheme="majorEastAsia" w:hAnsiTheme="minorHAnsi" w:cstheme="minorBidi"/>
                <w:b w:val="0"/>
              </w:rPr>
              <w:t xml:space="preserve">and </w:t>
            </w:r>
            <w:r w:rsidR="006B02D0" w:rsidRPr="7A6E1CA6">
              <w:rPr>
                <w:rFonts w:asciiTheme="minorHAnsi" w:eastAsiaTheme="majorEastAsia" w:hAnsiTheme="minorHAnsi" w:cstheme="minorBidi"/>
                <w:b w:val="0"/>
              </w:rPr>
              <w:t xml:space="preserve">more </w:t>
            </w:r>
            <w:r w:rsidRPr="7A6E1CA6">
              <w:rPr>
                <w:rFonts w:asciiTheme="minorHAnsi" w:eastAsiaTheme="majorEastAsia" w:hAnsiTheme="minorHAnsi" w:cstheme="minorBidi"/>
                <w:b w:val="0"/>
              </w:rPr>
              <w:t xml:space="preserve">securely, with reduced impact </w:t>
            </w:r>
            <w:r>
              <w:br/>
            </w:r>
            <w:r w:rsidRPr="7A6E1CA6">
              <w:rPr>
                <w:rFonts w:asciiTheme="minorHAnsi" w:eastAsiaTheme="majorEastAsia" w:hAnsiTheme="minorHAnsi" w:cstheme="minorBidi"/>
                <w:b w:val="0"/>
              </w:rPr>
              <w:t>on productivity.</w:t>
            </w:r>
          </w:p>
        </w:tc>
        <w:tc>
          <w:tcPr>
            <w:tcW w:w="8277" w:type="dxa"/>
            <w:tcBorders>
              <w:top w:val="single" w:sz="12" w:space="0" w:color="E8E6DF" w:themeColor="background2"/>
              <w:bottom w:val="single" w:sz="12" w:space="0" w:color="E8E6DF" w:themeColor="background2"/>
            </w:tcBorders>
            <w:shd w:val="clear" w:color="auto" w:fill="FFFFFF"/>
            <w:tcMar>
              <w:top w:w="58" w:type="dxa"/>
              <w:bottom w:w="58" w:type="dxa"/>
            </w:tcMar>
          </w:tcPr>
          <w:p w14:paraId="11752077" w14:textId="3E843F28" w:rsidR="00AE5B95" w:rsidRPr="000A34C7" w:rsidRDefault="00AE5B95" w:rsidP="7A6E1CA6">
            <w:pPr>
              <w:pStyle w:val="Bulleted"/>
              <w:numPr>
                <w:ilvl w:val="0"/>
                <w:numId w:val="0"/>
              </w:numPr>
              <w:ind w:left="360"/>
              <w:rPr>
                <w:sz w:val="20"/>
                <w:szCs w:val="20"/>
              </w:rPr>
            </w:pPr>
            <w:r>
              <w:t xml:space="preserve">Provide fast, easy, and </w:t>
            </w:r>
            <w:r w:rsidR="002D16F2">
              <w:t xml:space="preserve">more </w:t>
            </w:r>
            <w:r>
              <w:t xml:space="preserve">secure access for your employees to applications and resources without compromising productivity through </w:t>
            </w:r>
            <w:r w:rsidR="002D16F2">
              <w:t>s</w:t>
            </w:r>
            <w:r>
              <w:t xml:space="preserve">ingle sign-on, multifactor authentication, and </w:t>
            </w:r>
            <w:proofErr w:type="spellStart"/>
            <w:r>
              <w:t>passwordless</w:t>
            </w:r>
            <w:proofErr w:type="spellEnd"/>
            <w:r>
              <w:t xml:space="preserve"> methods like Windows Hello for Business.</w:t>
            </w:r>
          </w:p>
        </w:tc>
      </w:tr>
      <w:tr w:rsidR="00AE5B95" w14:paraId="18A1CC51" w14:textId="77777777" w:rsidTr="53961F3E">
        <w:trPr>
          <w:trHeight w:val="1629"/>
        </w:trPr>
        <w:tc>
          <w:tcPr>
            <w:tcW w:w="2613" w:type="dxa"/>
            <w:tcBorders>
              <w:top w:val="single" w:sz="12" w:space="0" w:color="E8E6DF" w:themeColor="background2"/>
              <w:bottom w:val="nil"/>
            </w:tcBorders>
            <w:shd w:val="clear" w:color="auto" w:fill="FFF8F3" w:themeFill="background1"/>
            <w:tcMar>
              <w:top w:w="58" w:type="dxa"/>
              <w:bottom w:w="58" w:type="dxa"/>
            </w:tcMar>
          </w:tcPr>
          <w:p w14:paraId="0BC05106" w14:textId="7E4720AE" w:rsidR="00AE5B95" w:rsidRPr="000A34C7" w:rsidRDefault="004E55BB" w:rsidP="7A6E1CA6">
            <w:pPr>
              <w:pStyle w:val="Heading3"/>
              <w:rPr>
                <w:rFonts w:asciiTheme="minorHAnsi" w:hAnsiTheme="minorHAnsi" w:cstheme="minorBidi"/>
                <w:b w:val="0"/>
              </w:rPr>
            </w:pPr>
            <w:r w:rsidRPr="7A6E1CA6">
              <w:rPr>
                <w:rFonts w:asciiTheme="minorHAnsi" w:eastAsiaTheme="majorEastAsia" w:hAnsiTheme="minorHAnsi" w:cstheme="minorBidi"/>
                <w:b w:val="0"/>
              </w:rPr>
              <w:t>More s</w:t>
            </w:r>
            <w:r w:rsidR="00AE5B95" w:rsidRPr="7A6E1CA6">
              <w:rPr>
                <w:rFonts w:asciiTheme="minorHAnsi" w:eastAsiaTheme="majorEastAsia" w:hAnsiTheme="minorHAnsi" w:cstheme="minorBidi"/>
                <w:b w:val="0"/>
              </w:rPr>
              <w:t xml:space="preserve">ecurely </w:t>
            </w:r>
            <w:r>
              <w:br/>
            </w:r>
            <w:r w:rsidR="00AE5B95" w:rsidRPr="7A6E1CA6">
              <w:rPr>
                <w:rFonts w:asciiTheme="minorHAnsi" w:eastAsiaTheme="majorEastAsia" w:hAnsiTheme="minorHAnsi" w:cstheme="minorBidi"/>
                <w:b w:val="0"/>
              </w:rPr>
              <w:t xml:space="preserve">adopt generative </w:t>
            </w:r>
            <w:r>
              <w:br/>
            </w:r>
            <w:r w:rsidR="00AE5B95" w:rsidRPr="7A6E1CA6">
              <w:rPr>
                <w:rFonts w:asciiTheme="minorHAnsi" w:eastAsiaTheme="majorEastAsia" w:hAnsiTheme="minorHAnsi" w:cstheme="minorBidi"/>
                <w:b w:val="0"/>
              </w:rPr>
              <w:t>AI technology.</w:t>
            </w:r>
          </w:p>
        </w:tc>
        <w:tc>
          <w:tcPr>
            <w:tcW w:w="8277" w:type="dxa"/>
            <w:tcBorders>
              <w:top w:val="single" w:sz="12" w:space="0" w:color="E8E6DF" w:themeColor="background2"/>
              <w:bottom w:val="nil"/>
            </w:tcBorders>
            <w:shd w:val="clear" w:color="auto" w:fill="FFFFFF"/>
            <w:tcMar>
              <w:top w:w="58" w:type="dxa"/>
              <w:bottom w:w="58" w:type="dxa"/>
            </w:tcMar>
          </w:tcPr>
          <w:p w14:paraId="6BF106E1" w14:textId="524512AA" w:rsidR="00AE5B95" w:rsidRPr="000A34C7" w:rsidRDefault="00AE5B95" w:rsidP="44D1F8DB">
            <w:pPr>
              <w:pStyle w:val="Bulleted"/>
              <w:numPr>
                <w:ilvl w:val="0"/>
                <w:numId w:val="0"/>
              </w:numPr>
              <w:ind w:left="360"/>
              <w:rPr>
                <w:sz w:val="20"/>
                <w:szCs w:val="20"/>
              </w:rPr>
            </w:pPr>
            <w:r>
              <w:t xml:space="preserve">Save time and transform workflows, working smarter with AI when you start using web-grounded AI capabilities with Microsoft </w:t>
            </w:r>
            <w:r w:rsidR="2B9A08A2">
              <w:t xml:space="preserve">365 </w:t>
            </w:r>
            <w:r>
              <w:t>Copilot</w:t>
            </w:r>
            <w:r w:rsidR="1478CA3E">
              <w:t xml:space="preserve"> Chat</w:t>
            </w:r>
            <w:r>
              <w:t xml:space="preserve"> while maintaining commitment to data privacy and security with the benefits of enterprise data protection, available from your browser and integrated into many Microsoft 365 applications.</w:t>
            </w:r>
          </w:p>
        </w:tc>
      </w:tr>
    </w:tbl>
    <w:p w14:paraId="1602AB1D" w14:textId="57A28155" w:rsidR="00245036" w:rsidRPr="00AE5B95" w:rsidRDefault="00EC1D3D" w:rsidP="00AE5B95">
      <w:pPr>
        <w:rPr>
          <w:color w:val="702573" w:themeColor="accent3"/>
          <w:sz w:val="80"/>
          <w:szCs w:val="80"/>
        </w:rPr>
      </w:pPr>
      <w:r>
        <w:rPr>
          <w:noProof/>
        </w:rPr>
        <w:drawing>
          <wp:anchor distT="0" distB="0" distL="114300" distR="114300" simplePos="0" relativeHeight="251679759" behindDoc="1" locked="0" layoutInCell="1" allowOverlap="1" wp14:anchorId="65DFB800" wp14:editId="32D52F4A">
            <wp:simplePos x="0" y="0"/>
            <wp:positionH relativeFrom="column">
              <wp:posOffset>-456565</wp:posOffset>
            </wp:positionH>
            <wp:positionV relativeFrom="paragraph">
              <wp:posOffset>-720725</wp:posOffset>
            </wp:positionV>
            <wp:extent cx="8753475" cy="2145665"/>
            <wp:effectExtent l="0" t="0" r="0" b="635"/>
            <wp:wrapNone/>
            <wp:docPr id="458483126" name="Picture 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483126" name="Picture 11">
                      <a:extLst>
                        <a:ext uri="{C183D7F6-B498-43B3-948B-1728B52AA6E4}">
                          <adec:decorative xmlns:adec="http://schemas.microsoft.com/office/drawing/2017/decorative" val="1"/>
                        </a:ext>
                      </a:extLst>
                    </pic:cNvPr>
                    <pic:cNvPicPr/>
                  </pic:nvPicPr>
                  <pic:blipFill rotWithShape="1">
                    <a:blip r:embed="rId12"/>
                    <a:srcRect l="13220" t="23302" r="43284" b="60703"/>
                    <a:stretch/>
                  </pic:blipFill>
                  <pic:spPr bwMode="auto">
                    <a:xfrm rot="10800000" flipH="1">
                      <a:off x="0" y="0"/>
                      <a:ext cx="8753475" cy="21456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E5B95">
        <w:rPr>
          <w:color w:val="702573" w:themeColor="accent3"/>
          <w:sz w:val="80"/>
          <w:szCs w:val="80"/>
        </w:rPr>
        <w:t xml:space="preserve">Value </w:t>
      </w:r>
      <w:r w:rsidR="006B02D0">
        <w:rPr>
          <w:color w:val="702573" w:themeColor="accent3"/>
          <w:sz w:val="80"/>
          <w:szCs w:val="80"/>
        </w:rPr>
        <w:t>p</w:t>
      </w:r>
      <w:r w:rsidR="00AE5B95">
        <w:rPr>
          <w:color w:val="702573" w:themeColor="accent3"/>
          <w:sz w:val="80"/>
          <w:szCs w:val="80"/>
        </w:rPr>
        <w:t>illars</w:t>
      </w:r>
    </w:p>
    <w:p w14:paraId="5DD05ECF" w14:textId="4BABB6B0" w:rsidR="00B23844" w:rsidRDefault="00B23844" w:rsidP="00B23844">
      <w:pPr>
        <w:spacing w:before="0" w:after="160" w:line="259" w:lineRule="auto"/>
        <w:rPr>
          <w:color w:val="FFF8F3" w:themeColor="background1"/>
        </w:rPr>
      </w:pPr>
    </w:p>
    <w:p w14:paraId="5A272603" w14:textId="77777777" w:rsidR="00EA5640" w:rsidRDefault="00EA5640" w:rsidP="00B23844">
      <w:pPr>
        <w:spacing w:before="0" w:after="160" w:line="259" w:lineRule="auto"/>
        <w:rPr>
          <w:color w:val="FFF8F3" w:themeColor="background1"/>
        </w:rPr>
      </w:pPr>
    </w:p>
    <w:p w14:paraId="4EE34F7F" w14:textId="77777777" w:rsidR="00EA5640" w:rsidRDefault="00EA5640" w:rsidP="00B23844">
      <w:pPr>
        <w:spacing w:before="0" w:after="160" w:line="259" w:lineRule="auto"/>
        <w:rPr>
          <w:color w:val="FFF8F3" w:themeColor="background1"/>
        </w:rPr>
      </w:pPr>
    </w:p>
    <w:p w14:paraId="636C32D4" w14:textId="77777777" w:rsidR="00EA5640" w:rsidRDefault="00EA5640" w:rsidP="00B23844">
      <w:pPr>
        <w:spacing w:before="0" w:after="160" w:line="259" w:lineRule="auto"/>
        <w:rPr>
          <w:color w:val="FFF8F3" w:themeColor="background1"/>
        </w:rPr>
      </w:pPr>
    </w:p>
    <w:p w14:paraId="0F70DA0F" w14:textId="77777777" w:rsidR="00347F82" w:rsidRDefault="00347F82" w:rsidP="00882628">
      <w:pPr>
        <w:spacing w:before="0" w:after="160" w:line="259" w:lineRule="auto"/>
        <w:rPr>
          <w:color w:val="FFF8F3" w:themeColor="background1"/>
        </w:rPr>
      </w:pPr>
    </w:p>
    <w:p w14:paraId="76E8D4B8" w14:textId="323B4FF9" w:rsidR="00AE5B95" w:rsidRDefault="00AE5B95">
      <w:pPr>
        <w:spacing w:before="0" w:after="160" w:line="259" w:lineRule="auto"/>
        <w:rPr>
          <w:color w:val="FFF8F3" w:themeColor="background1"/>
        </w:rPr>
      </w:pPr>
      <w:r>
        <w:rPr>
          <w:color w:val="FFF8F3" w:themeColor="background1"/>
        </w:rPr>
        <w:br w:type="page"/>
      </w:r>
    </w:p>
    <w:tbl>
      <w:tblPr>
        <w:tblStyle w:val="TableGrid"/>
        <w:tblpPr w:leftFromText="180" w:rightFromText="180" w:vertAnchor="text" w:horzAnchor="margin" w:tblpY="1089"/>
        <w:tblW w:w="10890" w:type="dxa"/>
        <w:tblBorders>
          <w:top w:val="none" w:sz="0" w:space="0" w:color="auto"/>
          <w:left w:val="none" w:sz="0" w:space="0" w:color="auto"/>
          <w:bottom w:val="none" w:sz="0" w:space="0" w:color="auto"/>
          <w:right w:val="none" w:sz="0" w:space="0" w:color="auto"/>
          <w:insideH w:val="single" w:sz="4" w:space="0" w:color="E8E6DF"/>
          <w:insideV w:val="none" w:sz="0" w:space="0" w:color="auto"/>
        </w:tblBorders>
        <w:tblCellMar>
          <w:top w:w="144" w:type="dxa"/>
          <w:left w:w="144" w:type="dxa"/>
          <w:bottom w:w="144" w:type="dxa"/>
          <w:right w:w="144" w:type="dxa"/>
        </w:tblCellMar>
        <w:tblLook w:val="04A0" w:firstRow="1" w:lastRow="0" w:firstColumn="1" w:lastColumn="0" w:noHBand="0" w:noVBand="1"/>
      </w:tblPr>
      <w:tblGrid>
        <w:gridCol w:w="2613"/>
        <w:gridCol w:w="8277"/>
      </w:tblGrid>
      <w:tr w:rsidR="00AE5B95" w14:paraId="54CFE5A9" w14:textId="77777777" w:rsidTr="7A6E1CA6">
        <w:trPr>
          <w:trHeight w:val="2592"/>
        </w:trPr>
        <w:tc>
          <w:tcPr>
            <w:tcW w:w="10890" w:type="dxa"/>
            <w:gridSpan w:val="2"/>
            <w:tcBorders>
              <w:top w:val="nil"/>
              <w:bottom w:val="nil"/>
            </w:tcBorders>
            <w:shd w:val="clear" w:color="auto" w:fill="091F2C" w:themeFill="text2"/>
            <w:tcMar>
              <w:top w:w="58" w:type="dxa"/>
              <w:bottom w:w="58" w:type="dxa"/>
            </w:tcMar>
            <w:vAlign w:val="center"/>
            <w:hideMark/>
          </w:tcPr>
          <w:p w14:paraId="12D5937F" w14:textId="022F5890" w:rsidR="00AE5B95" w:rsidRPr="00633A1F" w:rsidRDefault="00A53589" w:rsidP="00A53589">
            <w:pPr>
              <w:spacing w:before="180"/>
              <w:ind w:left="1440" w:right="288"/>
              <w:rPr>
                <w:rFonts w:eastAsiaTheme="majorEastAsia"/>
                <w:color w:val="D59ED7"/>
                <w:sz w:val="32"/>
                <w:szCs w:val="32"/>
              </w:rPr>
            </w:pPr>
            <w:r w:rsidRPr="00633A1F">
              <w:rPr>
                <w:noProof/>
                <w:color w:val="D59ED7"/>
                <w:sz w:val="80"/>
                <w:szCs w:val="80"/>
              </w:rPr>
              <w:lastRenderedPageBreak/>
              <mc:AlternateContent>
                <mc:Choice Requires="wps">
                  <w:drawing>
                    <wp:anchor distT="0" distB="0" distL="114300" distR="114300" simplePos="0" relativeHeight="251682831" behindDoc="0" locked="0" layoutInCell="1" allowOverlap="1" wp14:anchorId="234EDE4D" wp14:editId="1BE80DA9">
                      <wp:simplePos x="0" y="0"/>
                      <wp:positionH relativeFrom="column">
                        <wp:posOffset>-80645</wp:posOffset>
                      </wp:positionH>
                      <wp:positionV relativeFrom="paragraph">
                        <wp:posOffset>-237490</wp:posOffset>
                      </wp:positionV>
                      <wp:extent cx="680085" cy="1207770"/>
                      <wp:effectExtent l="0" t="0" r="0" b="0"/>
                      <wp:wrapNone/>
                      <wp:docPr id="2008037220" name="Text Box 12"/>
                      <wp:cNvGraphicFramePr/>
                      <a:graphic xmlns:a="http://schemas.openxmlformats.org/drawingml/2006/main">
                        <a:graphicData uri="http://schemas.microsoft.com/office/word/2010/wordprocessingShape">
                          <wps:wsp>
                            <wps:cNvSpPr txBox="1"/>
                            <wps:spPr>
                              <a:xfrm>
                                <a:off x="0" y="0"/>
                                <a:ext cx="680085" cy="1207770"/>
                              </a:xfrm>
                              <a:prstGeom prst="rect">
                                <a:avLst/>
                              </a:prstGeom>
                              <a:noFill/>
                            </wps:spPr>
                            <wps:txbx>
                              <w:txbxContent>
                                <w:p w14:paraId="672C2FB6" w14:textId="2BED38B6" w:rsidR="00AE5B95" w:rsidRPr="00633A1F" w:rsidRDefault="00AE5B95" w:rsidP="00D869E2">
                                  <w:pPr>
                                    <w:jc w:val="right"/>
                                    <w:rPr>
                                      <w:color w:val="D59ED7"/>
                                      <w:sz w:val="100"/>
                                      <w:szCs w:val="100"/>
                                    </w:rPr>
                                  </w:pPr>
                                  <w:r w:rsidRPr="00633A1F">
                                    <w:rPr>
                                      <w:color w:val="D59ED7"/>
                                      <w:sz w:val="100"/>
                                      <w:szCs w:val="100"/>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4EDE4D" id="_x0000_s1028" type="#_x0000_t202" style="position:absolute;left:0;text-align:left;margin-left:-6.35pt;margin-top:-18.7pt;width:53.55pt;height:95.1pt;z-index:2516828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" filled="f" stroked="f">
                      <v:textbox inset="0,0,0,0">
                        <w:txbxContent>
                          <w:p w14:paraId="672C2FB6" w14:textId="2BED38B6" w:rsidR="00AE5B95" w:rsidRPr="00633A1F" w:rsidRDefault="00AE5B95" w:rsidP="00D869E2">
                            <w:pPr>
                              <w:jc w:val="right"/>
                              <w:rPr>
                                <w:color w:val="D59ED7"/>
                                <w:sz w:val="100"/>
                                <w:szCs w:val="100"/>
                              </w:rPr>
                            </w:pPr>
                            <w:r w:rsidRPr="00633A1F">
                              <w:rPr>
                                <w:color w:val="D59ED7"/>
                                <w:sz w:val="100"/>
                                <w:szCs w:val="100"/>
                              </w:rPr>
                              <w:t>2.</w:t>
                            </w:r>
                          </w:p>
                        </w:txbxContent>
                      </v:textbox>
                    </v:shape>
                  </w:pict>
                </mc:Fallback>
              </mc:AlternateContent>
            </w:r>
            <w:r w:rsidR="00AE5B95" w:rsidRPr="00633A1F">
              <w:rPr>
                <w:rFonts w:eastAsiaTheme="majorEastAsia"/>
                <w:color w:val="D59ED7"/>
                <w:sz w:val="32"/>
                <w:szCs w:val="32"/>
              </w:rPr>
              <w:t xml:space="preserve">AI-ready business protection </w:t>
            </w:r>
          </w:p>
          <w:p w14:paraId="70E6797F" w14:textId="26C72A8B" w:rsidR="00AE5B95" w:rsidRPr="00D869E2" w:rsidRDefault="00AE5B95" w:rsidP="7A6E1CA6">
            <w:pPr>
              <w:spacing w:before="180"/>
              <w:ind w:left="1440" w:right="288"/>
              <w:rPr>
                <w:rFonts w:eastAsiaTheme="majorEastAsia"/>
                <w:color w:val="FFA38B" w:themeColor="accent4"/>
                <w:sz w:val="24"/>
                <w:szCs w:val="24"/>
              </w:rPr>
            </w:pPr>
            <w:r w:rsidRPr="7A6E1CA6">
              <w:rPr>
                <w:rFonts w:eastAsiaTheme="majorEastAsia"/>
                <w:color w:val="FFFFFF"/>
                <w:sz w:val="28"/>
                <w:szCs w:val="28"/>
              </w:rPr>
              <w:t xml:space="preserve">Protect your organization and business data while ensuring </w:t>
            </w:r>
            <w:r>
              <w:br/>
            </w:r>
            <w:r w:rsidRPr="7A6E1CA6">
              <w:rPr>
                <w:rFonts w:eastAsiaTheme="majorEastAsia"/>
                <w:color w:val="FFFFFF"/>
                <w:sz w:val="28"/>
                <w:szCs w:val="28"/>
              </w:rPr>
              <w:t xml:space="preserve">employees have access to the </w:t>
            </w:r>
            <w:r w:rsidR="619A5209" w:rsidRPr="7A6E1CA6">
              <w:rPr>
                <w:rFonts w:eastAsiaTheme="majorEastAsia"/>
                <w:color w:val="FFFFFF"/>
                <w:sz w:val="28"/>
                <w:szCs w:val="28"/>
              </w:rPr>
              <w:t>tools,</w:t>
            </w:r>
            <w:r w:rsidRPr="7A6E1CA6">
              <w:rPr>
                <w:rFonts w:eastAsiaTheme="majorEastAsia"/>
                <w:color w:val="FFFFFF"/>
                <w:sz w:val="28"/>
                <w:szCs w:val="28"/>
              </w:rPr>
              <w:t xml:space="preserve"> they need with unified and </w:t>
            </w:r>
            <w:r>
              <w:br/>
            </w:r>
            <w:r w:rsidRPr="7A6E1CA6">
              <w:rPr>
                <w:rFonts w:eastAsiaTheme="majorEastAsia"/>
                <w:color w:val="FFFFFF"/>
                <w:sz w:val="28"/>
                <w:szCs w:val="28"/>
              </w:rPr>
              <w:t xml:space="preserve">simple security controls for resources, including Microsoft </w:t>
            </w:r>
            <w:r w:rsidR="112EDE60" w:rsidRPr="7A6E1CA6">
              <w:rPr>
                <w:rFonts w:eastAsiaTheme="majorEastAsia"/>
                <w:color w:val="FFFFFF"/>
                <w:sz w:val="28"/>
                <w:szCs w:val="28"/>
              </w:rPr>
              <w:t>365 and third-party</w:t>
            </w:r>
            <w:r w:rsidRPr="7A6E1CA6">
              <w:rPr>
                <w:rFonts w:eastAsiaTheme="majorEastAsia"/>
                <w:color w:val="FFFFFF"/>
                <w:sz w:val="28"/>
                <w:szCs w:val="28"/>
              </w:rPr>
              <w:t xml:space="preserve"> applications.</w:t>
            </w:r>
          </w:p>
        </w:tc>
      </w:tr>
      <w:tr w:rsidR="00AE5B95" w14:paraId="3AF1901E" w14:textId="77777777" w:rsidTr="7A6E1CA6">
        <w:trPr>
          <w:trHeight w:val="1008"/>
        </w:trPr>
        <w:tc>
          <w:tcPr>
            <w:tcW w:w="2613" w:type="dxa"/>
            <w:tcBorders>
              <w:top w:val="nil"/>
              <w:bottom w:val="single" w:sz="12" w:space="0" w:color="E8E6DF" w:themeColor="background2"/>
            </w:tcBorders>
            <w:shd w:val="clear" w:color="auto" w:fill="FFF8F3" w:themeFill="background1"/>
            <w:tcMar>
              <w:top w:w="58" w:type="dxa"/>
              <w:bottom w:w="58" w:type="dxa"/>
            </w:tcMar>
          </w:tcPr>
          <w:p w14:paraId="46AA6D38" w14:textId="35D6C4B5" w:rsidR="00AE5B95" w:rsidRPr="00D869E2" w:rsidRDefault="00AE5B95" w:rsidP="7A6E1CA6">
            <w:pPr>
              <w:pStyle w:val="Heading3"/>
              <w:rPr>
                <w:rFonts w:asciiTheme="minorHAnsi" w:hAnsiTheme="minorHAnsi" w:cstheme="minorBidi"/>
                <w:b w:val="0"/>
              </w:rPr>
            </w:pPr>
            <w:r w:rsidRPr="7A6E1CA6">
              <w:rPr>
                <w:rFonts w:asciiTheme="minorHAnsi" w:eastAsia="Segoe Sans Text Semibold" w:hAnsiTheme="minorHAnsi" w:cstheme="minorBidi"/>
                <w:b w:val="0"/>
              </w:rPr>
              <w:t>Discover, protect, and govern your data to</w:t>
            </w:r>
            <w:r w:rsidR="00C85EFC" w:rsidRPr="7A6E1CA6">
              <w:rPr>
                <w:rFonts w:asciiTheme="minorHAnsi" w:eastAsia="Segoe Sans Text Semibold" w:hAnsiTheme="minorHAnsi" w:cstheme="minorBidi"/>
                <w:b w:val="0"/>
              </w:rPr>
              <w:t xml:space="preserve"> more</w:t>
            </w:r>
            <w:r w:rsidRPr="7A6E1CA6">
              <w:rPr>
                <w:rFonts w:asciiTheme="minorHAnsi" w:eastAsia="Segoe Sans Text Semibold" w:hAnsiTheme="minorHAnsi" w:cstheme="minorBidi"/>
                <w:b w:val="0"/>
              </w:rPr>
              <w:t xml:space="preserve"> securely enable AI.</w:t>
            </w:r>
          </w:p>
        </w:tc>
        <w:tc>
          <w:tcPr>
            <w:tcW w:w="8277" w:type="dxa"/>
            <w:tcBorders>
              <w:top w:val="nil"/>
              <w:bottom w:val="single" w:sz="12" w:space="0" w:color="E8E6DF" w:themeColor="background2"/>
            </w:tcBorders>
            <w:shd w:val="clear" w:color="auto" w:fill="FFFFFF"/>
            <w:tcMar>
              <w:top w:w="58" w:type="dxa"/>
              <w:bottom w:w="58" w:type="dxa"/>
            </w:tcMar>
          </w:tcPr>
          <w:p w14:paraId="132CDB9B" w14:textId="738C4C6C" w:rsidR="00AE5B95" w:rsidRPr="00D869E2" w:rsidRDefault="00AE5B95" w:rsidP="7A6E1CA6">
            <w:pPr>
              <w:pStyle w:val="Bulleted"/>
              <w:numPr>
                <w:ilvl w:val="0"/>
                <w:numId w:val="0"/>
              </w:numPr>
              <w:ind w:left="360"/>
              <w:rPr>
                <w:sz w:val="24"/>
                <w:szCs w:val="24"/>
              </w:rPr>
            </w:pPr>
            <w:r w:rsidRPr="7A6E1CA6">
              <w:rPr>
                <w:sz w:val="24"/>
                <w:szCs w:val="24"/>
              </w:rPr>
              <w:t>Reduce the risk of oversharing, cyberthreats, data leaks, and noncompliant usage of data through security, governance, compliance, and privacy policies. With the benefits of enterprise data protection, data encryption, information governance with sensitivity labeling, compliance management, and more</w:t>
            </w:r>
            <w:r w:rsidR="00C85EFC" w:rsidRPr="7A6E1CA6">
              <w:rPr>
                <w:sz w:val="24"/>
                <w:szCs w:val="24"/>
              </w:rPr>
              <w:t>,</w:t>
            </w:r>
            <w:r w:rsidRPr="7A6E1CA6">
              <w:rPr>
                <w:sz w:val="24"/>
                <w:szCs w:val="24"/>
              </w:rPr>
              <w:t xml:space="preserve"> your data will be </w:t>
            </w:r>
            <w:r w:rsidR="00C85EFC" w:rsidRPr="7A6E1CA6">
              <w:rPr>
                <w:sz w:val="24"/>
                <w:szCs w:val="24"/>
              </w:rPr>
              <w:t xml:space="preserve">better </w:t>
            </w:r>
            <w:r w:rsidRPr="7A6E1CA6">
              <w:rPr>
                <w:sz w:val="24"/>
                <w:szCs w:val="24"/>
              </w:rPr>
              <w:t>protected</w:t>
            </w:r>
            <w:r w:rsidR="00C85EFC" w:rsidRPr="7A6E1CA6">
              <w:rPr>
                <w:sz w:val="24"/>
                <w:szCs w:val="24"/>
              </w:rPr>
              <w:t>,</w:t>
            </w:r>
            <w:r w:rsidRPr="7A6E1CA6">
              <w:rPr>
                <w:sz w:val="24"/>
                <w:szCs w:val="24"/>
              </w:rPr>
              <w:t xml:space="preserve"> and your organization </w:t>
            </w:r>
            <w:r w:rsidR="00C85EFC" w:rsidRPr="7A6E1CA6">
              <w:rPr>
                <w:sz w:val="24"/>
                <w:szCs w:val="24"/>
              </w:rPr>
              <w:t xml:space="preserve">will be </w:t>
            </w:r>
            <w:r w:rsidRPr="7A6E1CA6">
              <w:rPr>
                <w:sz w:val="24"/>
                <w:szCs w:val="24"/>
              </w:rPr>
              <w:t>ready to adopt AI.</w:t>
            </w:r>
          </w:p>
        </w:tc>
      </w:tr>
      <w:tr w:rsidR="00AE5B95" w14:paraId="3EF587D7" w14:textId="77777777" w:rsidTr="7A6E1CA6">
        <w:trPr>
          <w:trHeight w:val="1629"/>
        </w:trPr>
        <w:tc>
          <w:tcPr>
            <w:tcW w:w="2613" w:type="dxa"/>
            <w:tcBorders>
              <w:top w:val="single" w:sz="12" w:space="0" w:color="E8E6DF" w:themeColor="background2"/>
              <w:bottom w:val="single" w:sz="12" w:space="0" w:color="E8E6DF" w:themeColor="background2"/>
            </w:tcBorders>
            <w:shd w:val="clear" w:color="auto" w:fill="FFF8F3" w:themeFill="background1"/>
            <w:tcMar>
              <w:top w:w="58" w:type="dxa"/>
              <w:bottom w:w="58" w:type="dxa"/>
            </w:tcMar>
          </w:tcPr>
          <w:p w14:paraId="60329B53" w14:textId="0A166BA5" w:rsidR="00AE5B95" w:rsidRPr="00D869E2" w:rsidRDefault="00AE5B95" w:rsidP="7A6E1CA6">
            <w:pPr>
              <w:pStyle w:val="Heading3"/>
              <w:rPr>
                <w:rFonts w:asciiTheme="minorHAnsi" w:hAnsiTheme="minorHAnsi" w:cstheme="minorBidi"/>
                <w:b w:val="0"/>
              </w:rPr>
            </w:pPr>
            <w:r w:rsidRPr="7A6E1CA6">
              <w:rPr>
                <w:rFonts w:asciiTheme="minorHAnsi" w:eastAsia="Segoe Sans Text Semibold" w:hAnsiTheme="minorHAnsi" w:cstheme="minorBidi"/>
                <w:b w:val="0"/>
              </w:rPr>
              <w:t xml:space="preserve">Protect your organization and </w:t>
            </w:r>
            <w:r w:rsidR="00DC4018" w:rsidRPr="7A6E1CA6">
              <w:rPr>
                <w:rFonts w:asciiTheme="minorHAnsi" w:eastAsia="Segoe Sans Text Semibold" w:hAnsiTheme="minorHAnsi" w:cstheme="minorBidi"/>
                <w:b w:val="0"/>
              </w:rPr>
              <w:t xml:space="preserve">more </w:t>
            </w:r>
            <w:r w:rsidRPr="7A6E1CA6">
              <w:rPr>
                <w:rFonts w:asciiTheme="minorHAnsi" w:eastAsia="Segoe Sans Text Semibold" w:hAnsiTheme="minorHAnsi" w:cstheme="minorBidi"/>
                <w:b w:val="0"/>
              </w:rPr>
              <w:t>secure access to data, apps, or resources.</w:t>
            </w:r>
          </w:p>
        </w:tc>
        <w:tc>
          <w:tcPr>
            <w:tcW w:w="8277" w:type="dxa"/>
            <w:tcBorders>
              <w:top w:val="single" w:sz="12" w:space="0" w:color="E8E6DF" w:themeColor="background2"/>
              <w:bottom w:val="single" w:sz="12" w:space="0" w:color="E8E6DF" w:themeColor="background2"/>
            </w:tcBorders>
            <w:shd w:val="clear" w:color="auto" w:fill="FFFFFF"/>
            <w:tcMar>
              <w:top w:w="58" w:type="dxa"/>
              <w:bottom w:w="58" w:type="dxa"/>
            </w:tcMar>
          </w:tcPr>
          <w:p w14:paraId="107DA37C" w14:textId="7C73630D" w:rsidR="00AE5B95" w:rsidRPr="00D869E2" w:rsidRDefault="00AE5B95" w:rsidP="7A6E1CA6">
            <w:pPr>
              <w:pStyle w:val="Bulleted"/>
              <w:numPr>
                <w:ilvl w:val="0"/>
                <w:numId w:val="0"/>
              </w:numPr>
              <w:ind w:left="360"/>
              <w:rPr>
                <w:sz w:val="24"/>
                <w:szCs w:val="24"/>
              </w:rPr>
            </w:pPr>
            <w:r w:rsidRPr="7A6E1CA6">
              <w:rPr>
                <w:sz w:val="24"/>
                <w:szCs w:val="24"/>
              </w:rPr>
              <w:t xml:space="preserve">Extend your security perimeter with threat protection, strong multifactor authentication, conditional access controls for apps and resources (Microsoft </w:t>
            </w:r>
            <w:r w:rsidR="46F25B72" w:rsidRPr="7A6E1CA6">
              <w:rPr>
                <w:sz w:val="24"/>
                <w:szCs w:val="24"/>
              </w:rPr>
              <w:t>365 and third-party</w:t>
            </w:r>
            <w:r w:rsidRPr="7A6E1CA6">
              <w:rPr>
                <w:sz w:val="24"/>
                <w:szCs w:val="24"/>
              </w:rPr>
              <w:t xml:space="preserve"> applications)</w:t>
            </w:r>
            <w:r w:rsidR="00DC4018" w:rsidRPr="7A6E1CA6">
              <w:rPr>
                <w:sz w:val="24"/>
                <w:szCs w:val="24"/>
              </w:rPr>
              <w:t>,</w:t>
            </w:r>
            <w:r w:rsidRPr="7A6E1CA6">
              <w:rPr>
                <w:sz w:val="24"/>
                <w:szCs w:val="24"/>
              </w:rPr>
              <w:t xml:space="preserve"> plus continuous access evaluation for Microsoft 365 apps to monitor and protect </w:t>
            </w:r>
            <w:r>
              <w:br/>
            </w:r>
            <w:r w:rsidRPr="7A6E1CA6">
              <w:rPr>
                <w:sz w:val="24"/>
                <w:szCs w:val="24"/>
              </w:rPr>
              <w:t>session risk.</w:t>
            </w:r>
          </w:p>
        </w:tc>
      </w:tr>
      <w:tr w:rsidR="00AE5B95" w14:paraId="2E222FBA" w14:textId="77777777" w:rsidTr="7A6E1CA6">
        <w:trPr>
          <w:trHeight w:val="1629"/>
        </w:trPr>
        <w:tc>
          <w:tcPr>
            <w:tcW w:w="2613" w:type="dxa"/>
            <w:tcBorders>
              <w:top w:val="single" w:sz="12" w:space="0" w:color="E8E6DF" w:themeColor="background2"/>
              <w:bottom w:val="nil"/>
            </w:tcBorders>
            <w:shd w:val="clear" w:color="auto" w:fill="FFF8F3" w:themeFill="background1"/>
            <w:tcMar>
              <w:top w:w="58" w:type="dxa"/>
              <w:bottom w:w="58" w:type="dxa"/>
            </w:tcMar>
          </w:tcPr>
          <w:p w14:paraId="6C691AFE" w14:textId="66E6F18F" w:rsidR="00AE5B95" w:rsidRPr="00D869E2" w:rsidRDefault="00AE5B95" w:rsidP="7A6E1CA6">
            <w:pPr>
              <w:pStyle w:val="Heading3"/>
              <w:rPr>
                <w:rFonts w:asciiTheme="minorHAnsi" w:hAnsiTheme="minorHAnsi" w:cstheme="minorBidi"/>
                <w:b w:val="0"/>
              </w:rPr>
            </w:pPr>
            <w:r w:rsidRPr="7A6E1CA6">
              <w:rPr>
                <w:rFonts w:asciiTheme="minorHAnsi" w:eastAsia="Segoe Sans Text Semibold" w:hAnsiTheme="minorHAnsi" w:cstheme="minorBidi"/>
                <w:b w:val="0"/>
              </w:rPr>
              <w:t xml:space="preserve">Discover </w:t>
            </w:r>
            <w:r w:rsidR="00DC4018" w:rsidRPr="7A6E1CA6">
              <w:rPr>
                <w:rFonts w:asciiTheme="minorHAnsi" w:eastAsia="Segoe Sans Text Semibold" w:hAnsiTheme="minorHAnsi" w:cstheme="minorBidi"/>
                <w:b w:val="0"/>
              </w:rPr>
              <w:t>s</w:t>
            </w:r>
            <w:r w:rsidRPr="7A6E1CA6">
              <w:rPr>
                <w:rFonts w:asciiTheme="minorHAnsi" w:eastAsia="Segoe Sans Text Semibold" w:hAnsiTheme="minorHAnsi" w:cstheme="minorBidi"/>
                <w:b w:val="0"/>
              </w:rPr>
              <w:t xml:space="preserve">hadow IT and unsanctioned generative AI </w:t>
            </w:r>
            <w:r>
              <w:br/>
            </w:r>
            <w:r w:rsidRPr="7A6E1CA6">
              <w:rPr>
                <w:rFonts w:asciiTheme="minorHAnsi" w:eastAsia="Segoe Sans Text Semibold" w:hAnsiTheme="minorHAnsi" w:cstheme="minorBidi"/>
                <w:b w:val="0"/>
              </w:rPr>
              <w:t>app usage:</w:t>
            </w:r>
          </w:p>
        </w:tc>
        <w:tc>
          <w:tcPr>
            <w:tcW w:w="8277" w:type="dxa"/>
            <w:tcBorders>
              <w:top w:val="single" w:sz="12" w:space="0" w:color="E8E6DF" w:themeColor="background2"/>
              <w:bottom w:val="nil"/>
            </w:tcBorders>
            <w:shd w:val="clear" w:color="auto" w:fill="FFFFFF"/>
            <w:tcMar>
              <w:top w:w="58" w:type="dxa"/>
              <w:bottom w:w="58" w:type="dxa"/>
            </w:tcMar>
          </w:tcPr>
          <w:p w14:paraId="173D84F4" w14:textId="29C18DB6" w:rsidR="00AE5B95" w:rsidRPr="00D869E2" w:rsidRDefault="00AE5B95" w:rsidP="7A6E1CA6">
            <w:pPr>
              <w:pStyle w:val="Bulleted"/>
              <w:numPr>
                <w:ilvl w:val="0"/>
                <w:numId w:val="0"/>
              </w:numPr>
              <w:ind w:left="360"/>
              <w:rPr>
                <w:sz w:val="24"/>
                <w:szCs w:val="24"/>
              </w:rPr>
            </w:pPr>
            <w:r w:rsidRPr="7A6E1CA6">
              <w:rPr>
                <w:sz w:val="24"/>
                <w:szCs w:val="24"/>
              </w:rPr>
              <w:t xml:space="preserve">Better understand what applications are being used and govern shadow IT access as well as unsanctioned </w:t>
            </w:r>
            <w:r w:rsidR="000E596D" w:rsidRPr="7A6E1CA6">
              <w:rPr>
                <w:sz w:val="24"/>
                <w:szCs w:val="24"/>
              </w:rPr>
              <w:t>bring-your-own-AI</w:t>
            </w:r>
            <w:r w:rsidRPr="7A6E1CA6">
              <w:rPr>
                <w:sz w:val="24"/>
                <w:szCs w:val="24"/>
              </w:rPr>
              <w:t xml:space="preserve"> generative AI application use for your organization’s managed endpoints</w:t>
            </w:r>
            <w:r w:rsidR="000E596D" w:rsidRPr="7A6E1CA6">
              <w:rPr>
                <w:sz w:val="24"/>
                <w:szCs w:val="24"/>
              </w:rPr>
              <w:t>,</w:t>
            </w:r>
            <w:r w:rsidRPr="7A6E1CA6">
              <w:rPr>
                <w:sz w:val="24"/>
                <w:szCs w:val="24"/>
              </w:rPr>
              <w:t xml:space="preserve"> with the ability to block usage as needed.</w:t>
            </w:r>
          </w:p>
        </w:tc>
      </w:tr>
    </w:tbl>
    <w:p w14:paraId="2690CD1B" w14:textId="5F5FFF5D" w:rsidR="00AE5B95" w:rsidRDefault="00AE5B95" w:rsidP="00882628">
      <w:pPr>
        <w:spacing w:before="0" w:after="160" w:line="259" w:lineRule="auto"/>
        <w:rPr>
          <w:color w:val="FFF8F3" w:themeColor="background1"/>
        </w:rPr>
      </w:pPr>
    </w:p>
    <w:p w14:paraId="78C73D80" w14:textId="7DD75F5C" w:rsidR="00AE5B95" w:rsidRDefault="00D869E2" w:rsidP="00882628">
      <w:pPr>
        <w:spacing w:before="0" w:after="160" w:line="259" w:lineRule="auto"/>
        <w:rPr>
          <w:color w:val="FFF8F3" w:themeColor="background1"/>
        </w:rPr>
      </w:pPr>
      <w:r>
        <w:rPr>
          <w:color w:val="FFF8F3" w:themeColor="background1"/>
        </w:rPr>
        <w:br w:type="page"/>
      </w:r>
    </w:p>
    <w:tbl>
      <w:tblPr>
        <w:tblStyle w:val="TableGrid"/>
        <w:tblpPr w:leftFromText="180" w:rightFromText="180" w:vertAnchor="text" w:horzAnchor="margin" w:tblpY="1089"/>
        <w:tblW w:w="10890" w:type="dxa"/>
        <w:tblBorders>
          <w:top w:val="none" w:sz="0" w:space="0" w:color="auto"/>
          <w:left w:val="none" w:sz="0" w:space="0" w:color="auto"/>
          <w:bottom w:val="none" w:sz="0" w:space="0" w:color="auto"/>
          <w:right w:val="none" w:sz="0" w:space="0" w:color="auto"/>
          <w:insideH w:val="single" w:sz="4" w:space="0" w:color="E8E6DF"/>
          <w:insideV w:val="none" w:sz="0" w:space="0" w:color="auto"/>
        </w:tblBorders>
        <w:tblCellMar>
          <w:top w:w="144" w:type="dxa"/>
          <w:left w:w="144" w:type="dxa"/>
          <w:bottom w:w="144" w:type="dxa"/>
          <w:right w:w="144" w:type="dxa"/>
        </w:tblCellMar>
        <w:tblLook w:val="04A0" w:firstRow="1" w:lastRow="0" w:firstColumn="1" w:lastColumn="0" w:noHBand="0" w:noVBand="1"/>
      </w:tblPr>
      <w:tblGrid>
        <w:gridCol w:w="2613"/>
        <w:gridCol w:w="8277"/>
      </w:tblGrid>
      <w:tr w:rsidR="00D869E2" w14:paraId="0786531E" w14:textId="77777777" w:rsidTr="7A6E1CA6">
        <w:trPr>
          <w:trHeight w:val="2731"/>
        </w:trPr>
        <w:tc>
          <w:tcPr>
            <w:tcW w:w="10890" w:type="dxa"/>
            <w:gridSpan w:val="2"/>
            <w:tcBorders>
              <w:top w:val="nil"/>
              <w:bottom w:val="nil"/>
            </w:tcBorders>
            <w:shd w:val="clear" w:color="auto" w:fill="091F2C" w:themeFill="text2"/>
            <w:tcMar>
              <w:top w:w="58" w:type="dxa"/>
              <w:bottom w:w="58" w:type="dxa"/>
            </w:tcMar>
            <w:vAlign w:val="center"/>
            <w:hideMark/>
          </w:tcPr>
          <w:p w14:paraId="3D7D46F2" w14:textId="058385C0" w:rsidR="00D869E2" w:rsidRPr="00633A1F" w:rsidRDefault="00D869E2" w:rsidP="00EA5640">
            <w:pPr>
              <w:spacing w:before="180"/>
              <w:ind w:left="1440" w:right="288"/>
              <w:rPr>
                <w:rFonts w:eastAsiaTheme="majorEastAsia"/>
                <w:color w:val="D59ED7"/>
                <w:sz w:val="32"/>
                <w:szCs w:val="32"/>
              </w:rPr>
            </w:pPr>
            <w:r w:rsidRPr="00633A1F">
              <w:rPr>
                <w:noProof/>
                <w:color w:val="D59ED7"/>
                <w:sz w:val="80"/>
                <w:szCs w:val="80"/>
              </w:rPr>
              <w:lastRenderedPageBreak/>
              <mc:AlternateContent>
                <mc:Choice Requires="wps">
                  <w:drawing>
                    <wp:anchor distT="0" distB="0" distL="114300" distR="114300" simplePos="0" relativeHeight="251688975" behindDoc="0" locked="0" layoutInCell="1" allowOverlap="1" wp14:anchorId="6800A2DD" wp14:editId="502C1535">
                      <wp:simplePos x="0" y="0"/>
                      <wp:positionH relativeFrom="column">
                        <wp:posOffset>-86995</wp:posOffset>
                      </wp:positionH>
                      <wp:positionV relativeFrom="paragraph">
                        <wp:posOffset>-208280</wp:posOffset>
                      </wp:positionV>
                      <wp:extent cx="767080" cy="1194435"/>
                      <wp:effectExtent l="0" t="0" r="0" b="0"/>
                      <wp:wrapNone/>
                      <wp:docPr id="666840660" name="Text Box 12"/>
                      <wp:cNvGraphicFramePr/>
                      <a:graphic xmlns:a="http://schemas.openxmlformats.org/drawingml/2006/main">
                        <a:graphicData uri="http://schemas.microsoft.com/office/word/2010/wordprocessingShape">
                          <wps:wsp>
                            <wps:cNvSpPr txBox="1"/>
                            <wps:spPr>
                              <a:xfrm>
                                <a:off x="0" y="0"/>
                                <a:ext cx="767080" cy="1194435"/>
                              </a:xfrm>
                              <a:prstGeom prst="rect">
                                <a:avLst/>
                              </a:prstGeom>
                              <a:noFill/>
                            </wps:spPr>
                            <wps:txbx>
                              <w:txbxContent>
                                <w:p w14:paraId="35CCFC58" w14:textId="77777777" w:rsidR="00D869E2" w:rsidRPr="00633A1F" w:rsidRDefault="00D869E2" w:rsidP="00D869E2">
                                  <w:pPr>
                                    <w:jc w:val="right"/>
                                    <w:rPr>
                                      <w:color w:val="D59ED7"/>
                                      <w:sz w:val="100"/>
                                      <w:szCs w:val="100"/>
                                    </w:rPr>
                                  </w:pPr>
                                  <w:r w:rsidRPr="00633A1F">
                                    <w:rPr>
                                      <w:color w:val="D59ED7"/>
                                      <w:sz w:val="100"/>
                                      <w:szCs w:val="100"/>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00A2DD" id="_x0000_s1029" type="#_x0000_t202" style="position:absolute;left:0;text-align:left;margin-left:-6.85pt;margin-top:-16.4pt;width:60.4pt;height:94.05pt;z-index:2516889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" filled="f" stroked="f">
                      <v:textbox inset="0,0,0,0">
                        <w:txbxContent>
                          <w:p w14:paraId="35CCFC58" w14:textId="77777777" w:rsidR="00D869E2" w:rsidRPr="00633A1F" w:rsidRDefault="00D869E2" w:rsidP="00D869E2">
                            <w:pPr>
                              <w:jc w:val="right"/>
                              <w:rPr>
                                <w:color w:val="D59ED7"/>
                                <w:sz w:val="100"/>
                                <w:szCs w:val="100"/>
                              </w:rPr>
                            </w:pPr>
                            <w:r w:rsidRPr="00633A1F">
                              <w:rPr>
                                <w:color w:val="D59ED7"/>
                                <w:sz w:val="100"/>
                                <w:szCs w:val="100"/>
                              </w:rPr>
                              <w:t>3.</w:t>
                            </w:r>
                          </w:p>
                        </w:txbxContent>
                      </v:textbox>
                    </v:shape>
                  </w:pict>
                </mc:Fallback>
              </mc:AlternateContent>
            </w:r>
            <w:r w:rsidRPr="00633A1F">
              <w:rPr>
                <w:rFonts w:eastAsiaTheme="majorEastAsia"/>
                <w:color w:val="D59ED7"/>
                <w:sz w:val="32"/>
                <w:szCs w:val="32"/>
              </w:rPr>
              <w:t>Optimized IT enablement</w:t>
            </w:r>
          </w:p>
          <w:p w14:paraId="385DF4D5" w14:textId="62A9711F" w:rsidR="00D869E2" w:rsidRPr="00A53589" w:rsidRDefault="00D869E2" w:rsidP="7A6E1CA6">
            <w:pPr>
              <w:spacing w:before="180"/>
              <w:ind w:left="1440" w:right="288"/>
              <w:rPr>
                <w:rFonts w:eastAsiaTheme="majorEastAsia"/>
                <w:color w:val="FFA38B" w:themeColor="accent4"/>
                <w:sz w:val="28"/>
                <w:szCs w:val="28"/>
              </w:rPr>
            </w:pPr>
            <w:r w:rsidRPr="7A6E1CA6">
              <w:rPr>
                <w:rFonts w:eastAsiaTheme="majorEastAsia"/>
                <w:color w:val="FFFFFF"/>
                <w:sz w:val="28"/>
                <w:szCs w:val="28"/>
              </w:rPr>
              <w:t>Empower IT to enhance business potential through performance, reliability, and safety provided by optimized cloud infrastructure control with</w:t>
            </w:r>
            <w:r w:rsidR="11B22AE1" w:rsidRPr="7A6E1CA6">
              <w:rPr>
                <w:rFonts w:eastAsiaTheme="majorEastAsia"/>
                <w:color w:val="FFFFFF"/>
                <w:sz w:val="28"/>
                <w:szCs w:val="28"/>
              </w:rPr>
              <w:t xml:space="preserve"> the</w:t>
            </w:r>
            <w:r w:rsidRPr="7A6E1CA6">
              <w:rPr>
                <w:rFonts w:eastAsiaTheme="majorEastAsia"/>
                <w:color w:val="FFFFFF"/>
                <w:sz w:val="28"/>
                <w:szCs w:val="28"/>
              </w:rPr>
              <w:t xml:space="preserve"> Microsoft 365 comprehensive suite of tools, saving time, reducing</w:t>
            </w:r>
            <w:r w:rsidR="11B22AE1" w:rsidRPr="7A6E1CA6">
              <w:rPr>
                <w:rFonts w:eastAsiaTheme="majorEastAsia"/>
                <w:color w:val="FFFFFF"/>
                <w:sz w:val="28"/>
                <w:szCs w:val="28"/>
              </w:rPr>
              <w:t xml:space="preserve"> </w:t>
            </w:r>
            <w:r w:rsidRPr="7A6E1CA6">
              <w:rPr>
                <w:rFonts w:eastAsiaTheme="majorEastAsia"/>
                <w:color w:val="FFFFFF"/>
                <w:sz w:val="28"/>
                <w:szCs w:val="28"/>
              </w:rPr>
              <w:t>costs, and preparing for AI adoption.</w:t>
            </w:r>
          </w:p>
        </w:tc>
      </w:tr>
      <w:tr w:rsidR="00D869E2" w14:paraId="0A389DE2" w14:textId="77777777" w:rsidTr="7A6E1CA6">
        <w:trPr>
          <w:trHeight w:val="1008"/>
        </w:trPr>
        <w:tc>
          <w:tcPr>
            <w:tcW w:w="2613" w:type="dxa"/>
            <w:tcBorders>
              <w:top w:val="nil"/>
              <w:bottom w:val="single" w:sz="12" w:space="0" w:color="E8E6DF" w:themeColor="background2"/>
            </w:tcBorders>
            <w:shd w:val="clear" w:color="auto" w:fill="FFF8F3" w:themeFill="background1"/>
            <w:tcMar>
              <w:top w:w="58" w:type="dxa"/>
              <w:bottom w:w="58" w:type="dxa"/>
            </w:tcMar>
          </w:tcPr>
          <w:p w14:paraId="472F612B" w14:textId="0E59868F" w:rsidR="00D869E2" w:rsidRPr="00D869E2" w:rsidRDefault="00D869E2" w:rsidP="7A6E1CA6">
            <w:pPr>
              <w:pStyle w:val="Heading3"/>
              <w:rPr>
                <w:rFonts w:asciiTheme="minorHAnsi" w:hAnsiTheme="minorHAnsi" w:cstheme="minorBidi"/>
                <w:b w:val="0"/>
              </w:rPr>
            </w:pPr>
            <w:r w:rsidRPr="7A6E1CA6">
              <w:rPr>
                <w:rFonts w:asciiTheme="minorHAnsi" w:eastAsiaTheme="majorEastAsia" w:hAnsiTheme="minorHAnsi" w:cstheme="minorBidi"/>
                <w:b w:val="0"/>
              </w:rPr>
              <w:t xml:space="preserve">Automate and </w:t>
            </w:r>
            <w:r>
              <w:br/>
            </w:r>
            <w:r w:rsidRPr="7A6E1CA6">
              <w:rPr>
                <w:rFonts w:asciiTheme="minorHAnsi" w:eastAsiaTheme="majorEastAsia" w:hAnsiTheme="minorHAnsi" w:cstheme="minorBidi"/>
                <w:b w:val="0"/>
              </w:rPr>
              <w:t>enable zero</w:t>
            </w:r>
            <w:r w:rsidR="11B22AE1" w:rsidRPr="7A6E1CA6">
              <w:rPr>
                <w:rFonts w:asciiTheme="minorHAnsi" w:eastAsiaTheme="majorEastAsia" w:hAnsiTheme="minorHAnsi" w:cstheme="minorBidi"/>
                <w:b w:val="0"/>
              </w:rPr>
              <w:t>-</w:t>
            </w:r>
            <w:r w:rsidRPr="7A6E1CA6">
              <w:rPr>
                <w:rFonts w:asciiTheme="minorHAnsi" w:eastAsiaTheme="majorEastAsia" w:hAnsiTheme="minorHAnsi" w:cstheme="minorBidi"/>
                <w:b w:val="0"/>
              </w:rPr>
              <w:t xml:space="preserve">touch deployment </w:t>
            </w:r>
            <w:r>
              <w:br/>
            </w:r>
            <w:r w:rsidRPr="7A6E1CA6">
              <w:rPr>
                <w:rFonts w:asciiTheme="minorHAnsi" w:eastAsiaTheme="majorEastAsia" w:hAnsiTheme="minorHAnsi" w:cstheme="minorBidi"/>
                <w:b w:val="0"/>
              </w:rPr>
              <w:t>and updates.</w:t>
            </w:r>
          </w:p>
        </w:tc>
        <w:tc>
          <w:tcPr>
            <w:tcW w:w="8277" w:type="dxa"/>
            <w:tcBorders>
              <w:top w:val="nil"/>
              <w:bottom w:val="single" w:sz="12" w:space="0" w:color="E8E6DF" w:themeColor="background2"/>
            </w:tcBorders>
            <w:shd w:val="clear" w:color="auto" w:fill="FFFFFF"/>
            <w:tcMar>
              <w:top w:w="58" w:type="dxa"/>
              <w:bottom w:w="58" w:type="dxa"/>
            </w:tcMar>
          </w:tcPr>
          <w:p w14:paraId="7FAF7C18" w14:textId="56C06AB2" w:rsidR="00D869E2" w:rsidRPr="00D869E2" w:rsidRDefault="00D869E2" w:rsidP="7A6E1CA6">
            <w:pPr>
              <w:pStyle w:val="Bulleted"/>
              <w:numPr>
                <w:ilvl w:val="0"/>
                <w:numId w:val="0"/>
              </w:numPr>
              <w:ind w:left="360"/>
              <w:rPr>
                <w:sz w:val="24"/>
                <w:szCs w:val="24"/>
              </w:rPr>
            </w:pPr>
            <w:r w:rsidRPr="7A6E1CA6">
              <w:rPr>
                <w:sz w:val="24"/>
                <w:szCs w:val="24"/>
              </w:rPr>
              <w:t>Automatically update Microsoft 365 apps, Windows, Teams, and Edge apps</w:t>
            </w:r>
            <w:r w:rsidR="75D52C6C" w:rsidRPr="7A6E1CA6">
              <w:rPr>
                <w:sz w:val="24"/>
                <w:szCs w:val="24"/>
              </w:rPr>
              <w:t>,</w:t>
            </w:r>
            <w:r w:rsidRPr="7A6E1CA6">
              <w:rPr>
                <w:sz w:val="24"/>
                <w:szCs w:val="24"/>
              </w:rPr>
              <w:t xml:space="preserve"> and maintain security with Windows Autopatch </w:t>
            </w:r>
            <w:r>
              <w:br/>
            </w:r>
            <w:r w:rsidRPr="7A6E1CA6">
              <w:rPr>
                <w:sz w:val="24"/>
                <w:szCs w:val="24"/>
              </w:rPr>
              <w:t>and Autopilot.</w:t>
            </w:r>
          </w:p>
        </w:tc>
      </w:tr>
      <w:tr w:rsidR="00D869E2" w14:paraId="00E5CB0B" w14:textId="77777777" w:rsidTr="7A6E1CA6">
        <w:trPr>
          <w:trHeight w:val="1152"/>
        </w:trPr>
        <w:tc>
          <w:tcPr>
            <w:tcW w:w="2613" w:type="dxa"/>
            <w:tcBorders>
              <w:top w:val="single" w:sz="12" w:space="0" w:color="E8E6DF" w:themeColor="background2"/>
              <w:bottom w:val="single" w:sz="12" w:space="0" w:color="E8E6DF" w:themeColor="background2"/>
            </w:tcBorders>
            <w:shd w:val="clear" w:color="auto" w:fill="FFF8F3" w:themeFill="background1"/>
            <w:tcMar>
              <w:top w:w="58" w:type="dxa"/>
              <w:bottom w:w="58" w:type="dxa"/>
            </w:tcMar>
          </w:tcPr>
          <w:p w14:paraId="390D8FA3" w14:textId="65A8B040" w:rsidR="00D869E2" w:rsidRPr="00D869E2" w:rsidRDefault="00D869E2" w:rsidP="00EA5640">
            <w:pPr>
              <w:pStyle w:val="Heading3"/>
              <w:rPr>
                <w:rFonts w:asciiTheme="minorHAnsi" w:hAnsiTheme="minorHAnsi" w:cstheme="minorHAnsi"/>
                <w:b w:val="0"/>
                <w:bCs/>
              </w:rPr>
            </w:pPr>
            <w:r w:rsidRPr="00D869E2">
              <w:rPr>
                <w:rFonts w:asciiTheme="minorHAnsi" w:eastAsia="Segoe Sans Text Semibold" w:hAnsiTheme="minorHAnsi" w:cstheme="minorHAnsi"/>
                <w:b w:val="0"/>
                <w:bCs/>
              </w:rPr>
              <w:t>Proactively improve user experience.</w:t>
            </w:r>
          </w:p>
        </w:tc>
        <w:tc>
          <w:tcPr>
            <w:tcW w:w="8277" w:type="dxa"/>
            <w:tcBorders>
              <w:top w:val="single" w:sz="12" w:space="0" w:color="E8E6DF" w:themeColor="background2"/>
              <w:bottom w:val="single" w:sz="12" w:space="0" w:color="E8E6DF" w:themeColor="background2"/>
            </w:tcBorders>
            <w:shd w:val="clear" w:color="auto" w:fill="FFFFFF"/>
            <w:tcMar>
              <w:top w:w="58" w:type="dxa"/>
              <w:bottom w:w="58" w:type="dxa"/>
            </w:tcMar>
          </w:tcPr>
          <w:p w14:paraId="584C4451" w14:textId="74426B4C" w:rsidR="00D869E2" w:rsidRPr="00D869E2" w:rsidRDefault="00D869E2" w:rsidP="00EA5640">
            <w:pPr>
              <w:pStyle w:val="Bulleted"/>
              <w:numPr>
                <w:ilvl w:val="0"/>
                <w:numId w:val="0"/>
              </w:numPr>
              <w:ind w:left="360"/>
              <w:rPr>
                <w:bCs/>
                <w:sz w:val="24"/>
                <w:szCs w:val="24"/>
              </w:rPr>
            </w:pPr>
            <w:r w:rsidRPr="00D869E2">
              <w:rPr>
                <w:bCs/>
                <w:sz w:val="24"/>
                <w:szCs w:val="24"/>
              </w:rPr>
              <w:t>With endpoint analytics, have issues in your digital estate recognized immediately and enable IT to proactively improve user experience based on endpoint health and performance.</w:t>
            </w:r>
          </w:p>
        </w:tc>
      </w:tr>
      <w:tr w:rsidR="00D869E2" w14:paraId="06BEA32F" w14:textId="77777777" w:rsidTr="7A6E1CA6">
        <w:trPr>
          <w:trHeight w:val="1296"/>
        </w:trPr>
        <w:tc>
          <w:tcPr>
            <w:tcW w:w="2613" w:type="dxa"/>
            <w:tcBorders>
              <w:top w:val="single" w:sz="12" w:space="0" w:color="E8E6DF" w:themeColor="background2"/>
              <w:bottom w:val="single" w:sz="12" w:space="0" w:color="E8E6DF" w:themeColor="background2"/>
            </w:tcBorders>
            <w:shd w:val="clear" w:color="auto" w:fill="FFF8F3" w:themeFill="background1"/>
            <w:tcMar>
              <w:top w:w="58" w:type="dxa"/>
              <w:bottom w:w="58" w:type="dxa"/>
            </w:tcMar>
          </w:tcPr>
          <w:p w14:paraId="0AAB22E4" w14:textId="3788BB31" w:rsidR="00D869E2" w:rsidRPr="00D869E2" w:rsidRDefault="00D869E2" w:rsidP="00EA5640">
            <w:pPr>
              <w:pStyle w:val="Heading3"/>
              <w:rPr>
                <w:rFonts w:asciiTheme="minorHAnsi" w:hAnsiTheme="minorHAnsi" w:cstheme="minorHAnsi"/>
                <w:b w:val="0"/>
                <w:bCs/>
              </w:rPr>
            </w:pPr>
            <w:r w:rsidRPr="00D869E2">
              <w:rPr>
                <w:rFonts w:asciiTheme="minorHAnsi" w:eastAsia="Segoe Sans Text Semibold" w:hAnsiTheme="minorHAnsi" w:cstheme="minorHAnsi"/>
                <w:b w:val="0"/>
                <w:bCs/>
              </w:rPr>
              <w:t>Reduce IT costs.</w:t>
            </w:r>
          </w:p>
        </w:tc>
        <w:tc>
          <w:tcPr>
            <w:tcW w:w="8277" w:type="dxa"/>
            <w:tcBorders>
              <w:top w:val="single" w:sz="12" w:space="0" w:color="E8E6DF" w:themeColor="background2"/>
              <w:bottom w:val="single" w:sz="12" w:space="0" w:color="E8E6DF" w:themeColor="background2"/>
            </w:tcBorders>
            <w:shd w:val="clear" w:color="auto" w:fill="FFFFFF"/>
            <w:tcMar>
              <w:top w:w="58" w:type="dxa"/>
              <w:bottom w:w="58" w:type="dxa"/>
            </w:tcMar>
          </w:tcPr>
          <w:p w14:paraId="626639A7" w14:textId="14CD002D" w:rsidR="00D869E2" w:rsidRPr="00D869E2" w:rsidRDefault="00D869E2" w:rsidP="7EE98A48">
            <w:pPr>
              <w:pStyle w:val="Bulleted"/>
              <w:numPr>
                <w:ilvl w:val="0"/>
                <w:numId w:val="0"/>
              </w:numPr>
              <w:ind w:left="360"/>
              <w:rPr>
                <w:sz w:val="24"/>
                <w:szCs w:val="24"/>
              </w:rPr>
            </w:pPr>
            <w:r w:rsidRPr="7A6E1CA6">
              <w:rPr>
                <w:sz w:val="24"/>
                <w:szCs w:val="24"/>
              </w:rPr>
              <w:t>With a unified solution, enable cross</w:t>
            </w:r>
            <w:r w:rsidR="75D52C6C" w:rsidRPr="7A6E1CA6">
              <w:rPr>
                <w:sz w:val="24"/>
                <w:szCs w:val="24"/>
              </w:rPr>
              <w:t>-</w:t>
            </w:r>
            <w:r w:rsidRPr="7A6E1CA6">
              <w:rPr>
                <w:sz w:val="24"/>
                <w:szCs w:val="24"/>
              </w:rPr>
              <w:t xml:space="preserve">platform, simplified management from the </w:t>
            </w:r>
            <w:r w:rsidR="673B810A" w:rsidRPr="7A6E1CA6">
              <w:rPr>
                <w:sz w:val="24"/>
                <w:szCs w:val="24"/>
              </w:rPr>
              <w:t>cloud while</w:t>
            </w:r>
            <w:r w:rsidRPr="7A6E1CA6">
              <w:rPr>
                <w:sz w:val="24"/>
                <w:szCs w:val="24"/>
              </w:rPr>
              <w:t xml:space="preserve"> consolidating vendors to minimize total costs </w:t>
            </w:r>
            <w:r w:rsidR="425FF43F" w:rsidRPr="7A6E1CA6">
              <w:rPr>
                <w:sz w:val="24"/>
                <w:szCs w:val="24"/>
              </w:rPr>
              <w:t xml:space="preserve">and </w:t>
            </w:r>
            <w:r w:rsidRPr="7A6E1CA6">
              <w:rPr>
                <w:sz w:val="24"/>
                <w:szCs w:val="24"/>
              </w:rPr>
              <w:t>improv</w:t>
            </w:r>
            <w:r w:rsidR="425FF43F" w:rsidRPr="7A6E1CA6">
              <w:rPr>
                <w:sz w:val="24"/>
                <w:szCs w:val="24"/>
              </w:rPr>
              <w:t>e</w:t>
            </w:r>
            <w:r w:rsidRPr="7A6E1CA6">
              <w:rPr>
                <w:sz w:val="24"/>
                <w:szCs w:val="24"/>
              </w:rPr>
              <w:t xml:space="preserve"> ROI.</w:t>
            </w:r>
          </w:p>
        </w:tc>
      </w:tr>
      <w:tr w:rsidR="00D869E2" w14:paraId="13AF81E1" w14:textId="77777777" w:rsidTr="7A6E1CA6">
        <w:trPr>
          <w:trHeight w:val="1872"/>
        </w:trPr>
        <w:tc>
          <w:tcPr>
            <w:tcW w:w="2613" w:type="dxa"/>
            <w:tcBorders>
              <w:top w:val="single" w:sz="12" w:space="0" w:color="E8E6DF" w:themeColor="background2"/>
              <w:bottom w:val="single" w:sz="12" w:space="0" w:color="E8E6DF" w:themeColor="background2"/>
            </w:tcBorders>
            <w:shd w:val="clear" w:color="auto" w:fill="FFF8F3" w:themeFill="background1"/>
            <w:tcMar>
              <w:top w:w="58" w:type="dxa"/>
              <w:bottom w:w="58" w:type="dxa"/>
            </w:tcMar>
          </w:tcPr>
          <w:p w14:paraId="20D8549F" w14:textId="2EDB1F26" w:rsidR="00D869E2" w:rsidRPr="00D869E2" w:rsidRDefault="00D869E2" w:rsidP="00EA5640">
            <w:pPr>
              <w:pStyle w:val="Heading3"/>
              <w:rPr>
                <w:rFonts w:asciiTheme="minorHAnsi" w:eastAsia="Segoe Sans Text Semibold" w:hAnsiTheme="minorHAnsi" w:cstheme="minorHAnsi"/>
                <w:b w:val="0"/>
                <w:bCs/>
              </w:rPr>
            </w:pPr>
            <w:r w:rsidRPr="00D869E2">
              <w:rPr>
                <w:rFonts w:asciiTheme="minorHAnsi" w:eastAsia="Segoe Sans Text Semibold" w:hAnsiTheme="minorHAnsi" w:cstheme="minorHAnsi"/>
                <w:b w:val="0"/>
                <w:bCs/>
              </w:rPr>
              <w:t>Reduce complexity for IT.</w:t>
            </w:r>
          </w:p>
        </w:tc>
        <w:tc>
          <w:tcPr>
            <w:tcW w:w="8277" w:type="dxa"/>
            <w:tcBorders>
              <w:top w:val="single" w:sz="12" w:space="0" w:color="E8E6DF" w:themeColor="background2"/>
              <w:bottom w:val="single" w:sz="12" w:space="0" w:color="E8E6DF" w:themeColor="background2"/>
            </w:tcBorders>
            <w:shd w:val="clear" w:color="auto" w:fill="FFFFFF"/>
            <w:tcMar>
              <w:top w:w="58" w:type="dxa"/>
              <w:bottom w:w="58" w:type="dxa"/>
            </w:tcMar>
          </w:tcPr>
          <w:p w14:paraId="263328C3" w14:textId="155F2660" w:rsidR="00D869E2" w:rsidRPr="00D869E2" w:rsidRDefault="00D869E2" w:rsidP="7A6E1CA6">
            <w:pPr>
              <w:pStyle w:val="Bulleted"/>
              <w:numPr>
                <w:ilvl w:val="0"/>
                <w:numId w:val="0"/>
              </w:numPr>
              <w:ind w:left="360"/>
              <w:rPr>
                <w:sz w:val="24"/>
                <w:szCs w:val="24"/>
              </w:rPr>
            </w:pPr>
            <w:r w:rsidRPr="7A6E1CA6">
              <w:rPr>
                <w:sz w:val="24"/>
                <w:szCs w:val="24"/>
              </w:rPr>
              <w:t>Enable IT to streamline app, endpoint, and identity management across the organization</w:t>
            </w:r>
            <w:r w:rsidR="0F9241FE" w:rsidRPr="7A6E1CA6">
              <w:rPr>
                <w:sz w:val="24"/>
                <w:szCs w:val="24"/>
              </w:rPr>
              <w:t>—</w:t>
            </w:r>
            <w:r w:rsidRPr="7A6E1CA6">
              <w:rPr>
                <w:sz w:val="24"/>
                <w:szCs w:val="24"/>
              </w:rPr>
              <w:t>in the cloud, on-prem</w:t>
            </w:r>
            <w:r w:rsidR="0F9241FE" w:rsidRPr="7A6E1CA6">
              <w:rPr>
                <w:sz w:val="24"/>
                <w:szCs w:val="24"/>
              </w:rPr>
              <w:t>ises</w:t>
            </w:r>
            <w:r w:rsidRPr="7A6E1CA6">
              <w:rPr>
                <w:sz w:val="24"/>
                <w:szCs w:val="24"/>
              </w:rPr>
              <w:t>, and for company-owned or personal devices</w:t>
            </w:r>
            <w:r w:rsidR="0F9241FE" w:rsidRPr="7A6E1CA6">
              <w:rPr>
                <w:sz w:val="24"/>
                <w:szCs w:val="24"/>
              </w:rPr>
              <w:t>—</w:t>
            </w:r>
            <w:r w:rsidRPr="7A6E1CA6">
              <w:rPr>
                <w:sz w:val="24"/>
                <w:szCs w:val="24"/>
              </w:rPr>
              <w:t>in one place, seamlessly balancing employees bring</w:t>
            </w:r>
            <w:r w:rsidR="0F9241FE" w:rsidRPr="7A6E1CA6">
              <w:rPr>
                <w:sz w:val="24"/>
                <w:szCs w:val="24"/>
              </w:rPr>
              <w:t>ing their</w:t>
            </w:r>
            <w:r w:rsidRPr="7A6E1CA6">
              <w:rPr>
                <w:sz w:val="24"/>
                <w:szCs w:val="24"/>
              </w:rPr>
              <w:t xml:space="preserve"> own</w:t>
            </w:r>
            <w:r w:rsidR="3D64E173" w:rsidRPr="7A6E1CA6">
              <w:rPr>
                <w:sz w:val="24"/>
                <w:szCs w:val="24"/>
              </w:rPr>
              <w:t xml:space="preserve"> </w:t>
            </w:r>
            <w:r w:rsidRPr="7A6E1CA6">
              <w:rPr>
                <w:sz w:val="24"/>
                <w:szCs w:val="24"/>
              </w:rPr>
              <w:t>device</w:t>
            </w:r>
            <w:r w:rsidR="3D64E173" w:rsidRPr="7A6E1CA6">
              <w:rPr>
                <w:sz w:val="24"/>
                <w:szCs w:val="24"/>
              </w:rPr>
              <w:t>s</w:t>
            </w:r>
            <w:r w:rsidRPr="7A6E1CA6">
              <w:rPr>
                <w:sz w:val="24"/>
                <w:szCs w:val="24"/>
              </w:rPr>
              <w:t xml:space="preserve"> while controlling unauthorized access and use without interrupting the flow of work.</w:t>
            </w:r>
          </w:p>
        </w:tc>
      </w:tr>
      <w:tr w:rsidR="00D869E2" w14:paraId="40916E0F" w14:textId="77777777" w:rsidTr="7A6E1CA6">
        <w:trPr>
          <w:trHeight w:val="864"/>
        </w:trPr>
        <w:tc>
          <w:tcPr>
            <w:tcW w:w="2613" w:type="dxa"/>
            <w:tcBorders>
              <w:top w:val="single" w:sz="12" w:space="0" w:color="E8E6DF" w:themeColor="background2"/>
              <w:bottom w:val="single" w:sz="12" w:space="0" w:color="E8E6DF" w:themeColor="background2"/>
            </w:tcBorders>
            <w:shd w:val="clear" w:color="auto" w:fill="FFF8F3" w:themeFill="background1"/>
            <w:tcMar>
              <w:top w:w="58" w:type="dxa"/>
              <w:bottom w:w="58" w:type="dxa"/>
            </w:tcMar>
          </w:tcPr>
          <w:p w14:paraId="4B317DE2" w14:textId="1941D6E4" w:rsidR="00D869E2" w:rsidRPr="00D869E2" w:rsidRDefault="00D869E2" w:rsidP="00EA5640">
            <w:pPr>
              <w:pStyle w:val="Heading3"/>
              <w:rPr>
                <w:rFonts w:asciiTheme="minorHAnsi" w:eastAsia="Segoe Sans Text Semibold" w:hAnsiTheme="minorHAnsi" w:cstheme="minorHAnsi"/>
                <w:b w:val="0"/>
                <w:bCs/>
              </w:rPr>
            </w:pPr>
            <w:r w:rsidRPr="00D869E2">
              <w:rPr>
                <w:rFonts w:asciiTheme="minorHAnsi" w:eastAsia="Segoe Sans Text Semibold" w:hAnsiTheme="minorHAnsi" w:cstheme="minorHAnsi"/>
                <w:b w:val="0"/>
                <w:bCs/>
              </w:rPr>
              <w:t>Empower employees to self</w:t>
            </w:r>
            <w:r>
              <w:rPr>
                <w:rFonts w:asciiTheme="minorHAnsi" w:eastAsia="Segoe Sans Text Semibold" w:hAnsiTheme="minorHAnsi" w:cstheme="minorHAnsi"/>
                <w:b w:val="0"/>
                <w:bCs/>
              </w:rPr>
              <w:t>-</w:t>
            </w:r>
            <w:r w:rsidRPr="00D869E2">
              <w:rPr>
                <w:rFonts w:asciiTheme="minorHAnsi" w:eastAsia="Segoe Sans Text Semibold" w:hAnsiTheme="minorHAnsi" w:cstheme="minorHAnsi"/>
                <w:b w:val="0"/>
                <w:bCs/>
              </w:rPr>
              <w:t>service.</w:t>
            </w:r>
          </w:p>
        </w:tc>
        <w:tc>
          <w:tcPr>
            <w:tcW w:w="8277" w:type="dxa"/>
            <w:tcBorders>
              <w:top w:val="single" w:sz="12" w:space="0" w:color="E8E6DF" w:themeColor="background2"/>
              <w:bottom w:val="single" w:sz="12" w:space="0" w:color="E8E6DF" w:themeColor="background2"/>
            </w:tcBorders>
            <w:shd w:val="clear" w:color="auto" w:fill="FFFFFF"/>
            <w:tcMar>
              <w:top w:w="58" w:type="dxa"/>
              <w:bottom w:w="58" w:type="dxa"/>
            </w:tcMar>
          </w:tcPr>
          <w:p w14:paraId="44B7219D" w14:textId="5A7AD014" w:rsidR="00D869E2" w:rsidRPr="00D869E2" w:rsidRDefault="00D869E2" w:rsidP="00EA5640">
            <w:pPr>
              <w:pStyle w:val="Bulleted"/>
              <w:numPr>
                <w:ilvl w:val="0"/>
                <w:numId w:val="0"/>
              </w:numPr>
              <w:ind w:left="360"/>
              <w:rPr>
                <w:bCs/>
                <w:sz w:val="24"/>
                <w:szCs w:val="24"/>
              </w:rPr>
            </w:pPr>
            <w:r w:rsidRPr="00D869E2">
              <w:rPr>
                <w:bCs/>
                <w:sz w:val="24"/>
                <w:szCs w:val="24"/>
              </w:rPr>
              <w:t>Allow users to reset passwords and update their sign-in methods on their own with self-serve portals, reducing IT workloads.</w:t>
            </w:r>
          </w:p>
        </w:tc>
      </w:tr>
      <w:tr w:rsidR="00D869E2" w14:paraId="2968D12C" w14:textId="77777777" w:rsidTr="7A6E1CA6">
        <w:trPr>
          <w:trHeight w:val="1008"/>
        </w:trPr>
        <w:tc>
          <w:tcPr>
            <w:tcW w:w="2613" w:type="dxa"/>
            <w:tcBorders>
              <w:top w:val="single" w:sz="12" w:space="0" w:color="E8E6DF" w:themeColor="background2"/>
              <w:bottom w:val="nil"/>
            </w:tcBorders>
            <w:shd w:val="clear" w:color="auto" w:fill="FFF8F3" w:themeFill="background1"/>
            <w:tcMar>
              <w:top w:w="58" w:type="dxa"/>
              <w:bottom w:w="58" w:type="dxa"/>
            </w:tcMar>
          </w:tcPr>
          <w:p w14:paraId="525EBCC6" w14:textId="7CAC3860" w:rsidR="00D869E2" w:rsidRPr="00EA5640" w:rsidRDefault="00D869E2" w:rsidP="7A6E1CA6">
            <w:pPr>
              <w:rPr>
                <w:rFonts w:eastAsia="Segoe Sans Text Semibold"/>
                <w:sz w:val="24"/>
                <w:szCs w:val="24"/>
              </w:rPr>
            </w:pPr>
            <w:r w:rsidRPr="7A6E1CA6">
              <w:rPr>
                <w:rFonts w:eastAsia="Segoe Sans Text Semibold"/>
                <w:sz w:val="24"/>
                <w:szCs w:val="24"/>
              </w:rPr>
              <w:t>Facilitate and enhance secure productivity and collaboration from any device</w:t>
            </w:r>
            <w:r w:rsidR="75D52C6C" w:rsidRPr="7A6E1CA6">
              <w:rPr>
                <w:rFonts w:eastAsia="Segoe Sans Text Semibold"/>
                <w:sz w:val="24"/>
                <w:szCs w:val="24"/>
              </w:rPr>
              <w:t>.</w:t>
            </w:r>
          </w:p>
        </w:tc>
        <w:tc>
          <w:tcPr>
            <w:tcW w:w="8277" w:type="dxa"/>
            <w:tcBorders>
              <w:top w:val="single" w:sz="12" w:space="0" w:color="E8E6DF" w:themeColor="background2"/>
              <w:bottom w:val="nil"/>
            </w:tcBorders>
            <w:shd w:val="clear" w:color="auto" w:fill="FFFFFF"/>
            <w:tcMar>
              <w:top w:w="58" w:type="dxa"/>
              <w:bottom w:w="58" w:type="dxa"/>
            </w:tcMar>
          </w:tcPr>
          <w:p w14:paraId="177CCA47" w14:textId="49DAB71D" w:rsidR="00D869E2" w:rsidRPr="00D869E2" w:rsidRDefault="00D869E2" w:rsidP="7A6E1CA6">
            <w:pPr>
              <w:pStyle w:val="Bulleted"/>
              <w:numPr>
                <w:ilvl w:val="0"/>
                <w:numId w:val="0"/>
              </w:numPr>
              <w:ind w:left="360"/>
              <w:rPr>
                <w:sz w:val="24"/>
                <w:szCs w:val="24"/>
              </w:rPr>
            </w:pPr>
            <w:r w:rsidRPr="7A6E1CA6">
              <w:rPr>
                <w:sz w:val="24"/>
                <w:szCs w:val="24"/>
              </w:rPr>
              <w:t>Enable employees to work whenever, wherever, and however they need to, from any device</w:t>
            </w:r>
            <w:r w:rsidR="648A5E06" w:rsidRPr="7A6E1CA6">
              <w:rPr>
                <w:sz w:val="24"/>
                <w:szCs w:val="24"/>
              </w:rPr>
              <w:t xml:space="preserve"> more </w:t>
            </w:r>
            <w:r w:rsidRPr="7A6E1CA6">
              <w:rPr>
                <w:sz w:val="24"/>
                <w:szCs w:val="24"/>
              </w:rPr>
              <w:t>securely</w:t>
            </w:r>
            <w:r w:rsidR="648A5E06" w:rsidRPr="7A6E1CA6">
              <w:rPr>
                <w:sz w:val="24"/>
                <w:szCs w:val="24"/>
              </w:rPr>
              <w:t>,</w:t>
            </w:r>
            <w:r w:rsidRPr="7A6E1CA6">
              <w:rPr>
                <w:sz w:val="24"/>
                <w:szCs w:val="24"/>
              </w:rPr>
              <w:t xml:space="preserve"> while protecting corporate data and enabling seamless interaction with external partners, vendors, or customers by assigning IDs that can be recognized across platforms and services within your organization’s ecosystem for the first 50,000 monthly active users with Microsoft Entra External ID.</w:t>
            </w:r>
          </w:p>
        </w:tc>
      </w:tr>
    </w:tbl>
    <w:p w14:paraId="46B28146" w14:textId="6525F3A5" w:rsidR="00D869E2" w:rsidRPr="00882628" w:rsidRDefault="00D869E2" w:rsidP="00882628">
      <w:pPr>
        <w:spacing w:before="0" w:after="160" w:line="259" w:lineRule="auto"/>
        <w:rPr>
          <w:color w:val="FFF8F3" w:themeColor="background1"/>
        </w:rPr>
      </w:pPr>
    </w:p>
    <w:sectPr w:rsidR="00D869E2" w:rsidRPr="00882628" w:rsidSect="003A5F2C">
      <w:headerReference w:type="even" r:id="rId13"/>
      <w:headerReference w:type="default" r:id="rId14"/>
      <w:footerReference w:type="even" r:id="rId15"/>
      <w:footerReference w:type="default" r:id="rId16"/>
      <w:headerReference w:type="first" r:id="rId17"/>
      <w:footerReference w:type="first" r:id="rId18"/>
      <w:pgSz w:w="12240" w:h="15840" w:code="1"/>
      <w:pgMar w:top="720" w:right="720" w:bottom="720" w:left="720" w:header="720" w:footer="51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5F1206" w14:textId="77777777" w:rsidR="00F27832" w:rsidRDefault="00F27832" w:rsidP="00D47B35">
      <w:pPr>
        <w:spacing w:before="0"/>
      </w:pPr>
      <w:r>
        <w:separator/>
      </w:r>
    </w:p>
  </w:endnote>
  <w:endnote w:type="continuationSeparator" w:id="0">
    <w:p w14:paraId="7E13F824" w14:textId="77777777" w:rsidR="00F27832" w:rsidRDefault="00F27832" w:rsidP="00D47B35">
      <w:pPr>
        <w:spacing w:before="0"/>
      </w:pPr>
      <w:r>
        <w:continuationSeparator/>
      </w:r>
    </w:p>
  </w:endnote>
  <w:endnote w:type="continuationNotice" w:id="1">
    <w:p w14:paraId="6EB54E78" w14:textId="77777777" w:rsidR="00F27832" w:rsidRDefault="00F2783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49A14759-A013-BA40-8347-2DC8CD758A90}"/>
  </w:font>
  <w:font w:name="Times New Roman">
    <w:panose1 w:val="02020603050405020304"/>
    <w:charset w:val="00"/>
    <w:family w:val="roman"/>
    <w:pitch w:val="variable"/>
    <w:sig w:usb0="E0002EFF" w:usb1="C000785B" w:usb2="00000009" w:usb3="00000000" w:csb0="000001FF" w:csb1="00000000"/>
    <w:embedRegular r:id="rId2" w:fontKey="{08EE374F-07EA-8342-9F2A-3F8B8C563371}"/>
    <w:embedBold r:id="rId3" w:fontKey="{D494AF6F-6580-724F-B98C-9613B212CA92}"/>
    <w:embedItalic r:id="rId4" w:fontKey="{8DAD22BF-26FA-8148-864D-F90D442A7903}"/>
  </w:font>
  <w:font w:name="Courier New">
    <w:panose1 w:val="02070309020205020404"/>
    <w:charset w:val="00"/>
    <w:family w:val="modern"/>
    <w:pitch w:val="fixed"/>
    <w:sig w:usb0="E0002EFF" w:usb1="C0007843" w:usb2="00000009" w:usb3="00000000" w:csb0="000001FF" w:csb1="00000000"/>
    <w:embedRegular r:id="rId5" w:fontKey="{4290A5BB-9E28-0F4C-A233-E840733654AB}"/>
  </w:font>
  <w:font w:name="Wingdings">
    <w:panose1 w:val="05000000000000000000"/>
    <w:charset w:val="02"/>
    <w:family w:val="auto"/>
    <w:pitch w:val="variable"/>
    <w:sig w:usb0="00000000" w:usb1="10000000" w:usb2="00000000" w:usb3="00000000" w:csb0="80000000" w:csb1="00000000"/>
    <w:embedRegular r:id="rId6" w:fontKey="{B39E5DE6-2305-6643-96B2-DF7302E11477}"/>
  </w:font>
  <w:font w:name="Segoe UI">
    <w:panose1 w:val="020B0502040204020203"/>
    <w:charset w:val="00"/>
    <w:family w:val="swiss"/>
    <w:pitch w:val="variable"/>
    <w:sig w:usb0="E4002EFF" w:usb1="C000E47F" w:usb2="00000009" w:usb3="00000000" w:csb0="000001FF" w:csb1="00000000"/>
    <w:embedRegular r:id="rId7" w:fontKey="{5A685450-9925-9D45-AFA2-A09BFD790AC2}"/>
  </w:font>
  <w:font w:name="Arial">
    <w:panose1 w:val="020B0604020202020204"/>
    <w:charset w:val="00"/>
    <w:family w:val="swiss"/>
    <w:pitch w:val="variable"/>
    <w:sig w:usb0="E0002EFF" w:usb1="C000785B" w:usb2="00000009" w:usb3="00000000" w:csb0="000001FF" w:csb1="00000000"/>
    <w:embedRegular r:id="rId8" w:fontKey="{0D50C926-0D19-BB4A-85AF-3152FC239FAD}"/>
  </w:font>
  <w:font w:name="Segoe Sans Display">
    <w:panose1 w:val="00000000000000000000"/>
    <w:charset w:val="00"/>
    <w:family w:val="auto"/>
    <w:pitch w:val="variable"/>
    <w:sig w:usb0="E4002EFF" w:usb1="C000E47F" w:usb2="00000009" w:usb3="00000000" w:csb0="000001FF" w:csb1="00000000"/>
    <w:embedRegular r:id="rId9" w:fontKey="{9C0DFB53-52DF-BB40-A69A-596F2F88BE6D}"/>
    <w:embedBold r:id="rId10" w:fontKey="{E8D263B7-243C-534A-A43A-09B53508E367}"/>
  </w:font>
  <w:font w:name="MS Gothic">
    <w:altName w:val="ＭＳ ゴシック"/>
    <w:panose1 w:val="020B0609070205080204"/>
    <w:charset w:val="80"/>
    <w:family w:val="modern"/>
    <w:pitch w:val="fixed"/>
    <w:sig w:usb0="E00002FF" w:usb1="6AC7FDFB" w:usb2="08000012" w:usb3="00000000" w:csb0="0002009F" w:csb1="00000000"/>
  </w:font>
  <w:font w:name="Segoe Sans Display Semibold">
    <w:panose1 w:val="00000000000000000000"/>
    <w:charset w:val="00"/>
    <w:family w:val="auto"/>
    <w:pitch w:val="variable"/>
    <w:sig w:usb0="E4002EFF" w:usb1="C000E47F" w:usb2="00000009" w:usb3="00000000" w:csb0="000001FF" w:csb1="00000000"/>
    <w:embedBold r:id="rId11" w:fontKey="{811E2BE2-D584-4241-BE69-27F906346D29}"/>
  </w:font>
  <w:font w:name="MS UI 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Semibold">
    <w:panose1 w:val="020B0702040204020203"/>
    <w:charset w:val="00"/>
    <w:family w:val="swiss"/>
    <w:pitch w:val="variable"/>
    <w:sig w:usb0="E4002EFF" w:usb1="C000E47F" w:usb2="00000009" w:usb3="00000000" w:csb0="000001FF" w:csb1="00000000"/>
    <w:embedRegular r:id="rId12" w:fontKey="{F83B8E43-380D-4A49-8D53-555E8D098B51}"/>
  </w:font>
  <w:font w:name="Segoe Sans Text Semibold">
    <w:panose1 w:val="00000000000000000000"/>
    <w:charset w:val="00"/>
    <w:family w:val="auto"/>
    <w:pitch w:val="variable"/>
    <w:sig w:usb0="E4002EFF" w:usb1="C000E47F" w:usb2="00000009" w:usb3="00000000" w:csb0="000001FF" w:csb1="00000000"/>
    <w:embedRegular r:id="rId13" w:fontKey="{DE22D0F6-AA35-DD46-B127-FD2F83C7CC30}"/>
    <w:embedBold r:id="rId14" w:fontKey="{B51E4719-110B-EE46-AF4C-3181B3D9B462}"/>
  </w:font>
  <w:font w:name="Segoe Sans Text">
    <w:panose1 w:val="00000000000000000000"/>
    <w:charset w:val="00"/>
    <w:family w:val="auto"/>
    <w:pitch w:val="variable"/>
    <w:sig w:usb0="E4002EFF" w:usb1="C000E47F" w:usb2="00000009" w:usb3="00000000" w:csb0="000001FF" w:csb1="00000000"/>
    <w:embedRegular r:id="rId15" w:fontKey="{4D569237-FE6D-C24A-9918-CEF6E7AF8BE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05C8D9" w14:textId="77777777" w:rsidR="00EC1D3D" w:rsidRDefault="00EC1D3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0850D" w14:textId="77777777" w:rsidR="00EC1D3D" w:rsidRDefault="00EC1D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7F0D0C" w14:textId="77777777" w:rsidR="00EC1D3D" w:rsidRDefault="00EC1D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47C473" w14:textId="77777777" w:rsidR="00F27832" w:rsidRDefault="00F27832" w:rsidP="00D47B35">
      <w:pPr>
        <w:spacing w:before="0"/>
      </w:pPr>
      <w:r>
        <w:separator/>
      </w:r>
    </w:p>
  </w:footnote>
  <w:footnote w:type="continuationSeparator" w:id="0">
    <w:p w14:paraId="09A11D04" w14:textId="77777777" w:rsidR="00F27832" w:rsidRDefault="00F27832" w:rsidP="00D47B35">
      <w:pPr>
        <w:spacing w:before="0"/>
      </w:pPr>
      <w:r>
        <w:continuationSeparator/>
      </w:r>
    </w:p>
  </w:footnote>
  <w:footnote w:type="continuationNotice" w:id="1">
    <w:p w14:paraId="105AB8ED" w14:textId="77777777" w:rsidR="00F27832" w:rsidRDefault="00F2783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D6742" w14:textId="77777777" w:rsidR="00675304" w:rsidRDefault="0067530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1E0C0E" w14:textId="77777777" w:rsidR="00EC1D3D" w:rsidRDefault="00EC1D3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9DE4F" w14:textId="77777777" w:rsidR="00675304" w:rsidRDefault="006753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D3C48BA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8D725D"/>
    <w:multiLevelType w:val="hybridMultilevel"/>
    <w:tmpl w:val="F11AFEF4"/>
    <w:lvl w:ilvl="0" w:tplc="3B3020D2">
      <w:start w:val="1"/>
      <w:numFmt w:val="bullet"/>
      <w:pStyle w:val="Bulleted"/>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A92647"/>
    <w:multiLevelType w:val="hybridMultilevel"/>
    <w:tmpl w:val="43CE8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984503"/>
    <w:multiLevelType w:val="hybridMultilevel"/>
    <w:tmpl w:val="1CE04442"/>
    <w:lvl w:ilvl="0" w:tplc="990E5A5E">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1">
      <w:start w:val="1"/>
      <w:numFmt w:val="bullet"/>
      <w:lvlText w:val=""/>
      <w:lvlJc w:val="left"/>
      <w:pPr>
        <w:tabs>
          <w:tab w:val="num" w:pos="1800"/>
        </w:tabs>
        <w:ind w:left="1800" w:hanging="360"/>
      </w:pPr>
      <w:rPr>
        <w:rFonts w:ascii="Symbol" w:hAnsi="Symbol" w:hint="default"/>
      </w:rPr>
    </w:lvl>
    <w:lvl w:ilvl="3" w:tplc="746A7234" w:tentative="1">
      <w:start w:val="1"/>
      <w:numFmt w:val="bullet"/>
      <w:lvlText w:val=""/>
      <w:lvlJc w:val="left"/>
      <w:pPr>
        <w:tabs>
          <w:tab w:val="num" w:pos="2520"/>
        </w:tabs>
        <w:ind w:left="2520" w:hanging="360"/>
      </w:pPr>
      <w:rPr>
        <w:rFonts w:ascii="Wingdings" w:hAnsi="Wingdings" w:hint="default"/>
      </w:rPr>
    </w:lvl>
    <w:lvl w:ilvl="4" w:tplc="B0DA37F8" w:tentative="1">
      <w:start w:val="1"/>
      <w:numFmt w:val="bullet"/>
      <w:lvlText w:val=""/>
      <w:lvlJc w:val="left"/>
      <w:pPr>
        <w:tabs>
          <w:tab w:val="num" w:pos="3240"/>
        </w:tabs>
        <w:ind w:left="3240" w:hanging="360"/>
      </w:pPr>
      <w:rPr>
        <w:rFonts w:ascii="Wingdings" w:hAnsi="Wingdings" w:hint="default"/>
      </w:rPr>
    </w:lvl>
    <w:lvl w:ilvl="5" w:tplc="B77C89C0" w:tentative="1">
      <w:start w:val="1"/>
      <w:numFmt w:val="bullet"/>
      <w:lvlText w:val=""/>
      <w:lvlJc w:val="left"/>
      <w:pPr>
        <w:tabs>
          <w:tab w:val="num" w:pos="3960"/>
        </w:tabs>
        <w:ind w:left="3960" w:hanging="360"/>
      </w:pPr>
      <w:rPr>
        <w:rFonts w:ascii="Wingdings" w:hAnsi="Wingdings" w:hint="default"/>
      </w:rPr>
    </w:lvl>
    <w:lvl w:ilvl="6" w:tplc="2CFABD7A" w:tentative="1">
      <w:start w:val="1"/>
      <w:numFmt w:val="bullet"/>
      <w:lvlText w:val=""/>
      <w:lvlJc w:val="left"/>
      <w:pPr>
        <w:tabs>
          <w:tab w:val="num" w:pos="4680"/>
        </w:tabs>
        <w:ind w:left="4680" w:hanging="360"/>
      </w:pPr>
      <w:rPr>
        <w:rFonts w:ascii="Wingdings" w:hAnsi="Wingdings" w:hint="default"/>
      </w:rPr>
    </w:lvl>
    <w:lvl w:ilvl="7" w:tplc="A418DCC2" w:tentative="1">
      <w:start w:val="1"/>
      <w:numFmt w:val="bullet"/>
      <w:lvlText w:val=""/>
      <w:lvlJc w:val="left"/>
      <w:pPr>
        <w:tabs>
          <w:tab w:val="num" w:pos="5400"/>
        </w:tabs>
        <w:ind w:left="5400" w:hanging="360"/>
      </w:pPr>
      <w:rPr>
        <w:rFonts w:ascii="Wingdings" w:hAnsi="Wingdings" w:hint="default"/>
      </w:rPr>
    </w:lvl>
    <w:lvl w:ilvl="8" w:tplc="A2C62946"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0BDD5552"/>
    <w:multiLevelType w:val="multilevel"/>
    <w:tmpl w:val="073CF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CD877D9"/>
    <w:multiLevelType w:val="multilevel"/>
    <w:tmpl w:val="FE2C9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9381D7C"/>
    <w:multiLevelType w:val="hybridMultilevel"/>
    <w:tmpl w:val="7AC8B880"/>
    <w:lvl w:ilvl="0" w:tplc="B8F65BC2">
      <w:start w:val="1"/>
      <w:numFmt w:val="bullet"/>
      <w:pStyle w:val="SecondBullet"/>
      <w:lvlText w:val="–"/>
      <w:lvlJc w:val="left"/>
      <w:pPr>
        <w:ind w:left="720" w:hanging="360"/>
      </w:pPr>
      <w:rPr>
        <w:rFonts w:ascii="Segoe UI" w:hAnsi="Segoe U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cs="Wingdings" w:hint="default"/>
      </w:rPr>
    </w:lvl>
    <w:lvl w:ilvl="3" w:tplc="40090001" w:tentative="1">
      <w:start w:val="1"/>
      <w:numFmt w:val="bullet"/>
      <w:lvlText w:val=""/>
      <w:lvlJc w:val="left"/>
      <w:pPr>
        <w:ind w:left="2880" w:hanging="360"/>
      </w:pPr>
      <w:rPr>
        <w:rFonts w:ascii="Symbol" w:hAnsi="Symbol" w:cs="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cs="Wingdings" w:hint="default"/>
      </w:rPr>
    </w:lvl>
    <w:lvl w:ilvl="6" w:tplc="40090001" w:tentative="1">
      <w:start w:val="1"/>
      <w:numFmt w:val="bullet"/>
      <w:lvlText w:val=""/>
      <w:lvlJc w:val="left"/>
      <w:pPr>
        <w:ind w:left="5040" w:hanging="360"/>
      </w:pPr>
      <w:rPr>
        <w:rFonts w:ascii="Symbol" w:hAnsi="Symbol" w:cs="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1A9F7F9B"/>
    <w:multiLevelType w:val="multilevel"/>
    <w:tmpl w:val="3E9EB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CAA5515"/>
    <w:multiLevelType w:val="multilevel"/>
    <w:tmpl w:val="0DAAA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D7831C3"/>
    <w:multiLevelType w:val="multilevel"/>
    <w:tmpl w:val="65B67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1113553"/>
    <w:multiLevelType w:val="hybridMultilevel"/>
    <w:tmpl w:val="1256A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FE0A38"/>
    <w:multiLevelType w:val="multilevel"/>
    <w:tmpl w:val="5F0A6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87E18F7"/>
    <w:multiLevelType w:val="multilevel"/>
    <w:tmpl w:val="C1D0F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17F0560"/>
    <w:multiLevelType w:val="multilevel"/>
    <w:tmpl w:val="DBB8B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78400CE"/>
    <w:multiLevelType w:val="multilevel"/>
    <w:tmpl w:val="0DAAA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9C32DE4"/>
    <w:multiLevelType w:val="multilevel"/>
    <w:tmpl w:val="6B865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B9E529B"/>
    <w:multiLevelType w:val="hybridMultilevel"/>
    <w:tmpl w:val="C70A659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3DFD5CFE"/>
    <w:multiLevelType w:val="hybridMultilevel"/>
    <w:tmpl w:val="7C869984"/>
    <w:lvl w:ilvl="0" w:tplc="C4AA3D9A">
      <w:start w:val="1"/>
      <w:numFmt w:val="bullet"/>
      <w:pStyle w:val="List"/>
      <w:lvlText w:val="•"/>
      <w:lvlJc w:val="left"/>
      <w:pPr>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EA92005"/>
    <w:multiLevelType w:val="multilevel"/>
    <w:tmpl w:val="26642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69053D3"/>
    <w:multiLevelType w:val="multilevel"/>
    <w:tmpl w:val="F5F66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7554A21"/>
    <w:multiLevelType w:val="hybridMultilevel"/>
    <w:tmpl w:val="4EBE45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1" w15:restartNumberingAfterBreak="0">
    <w:nsid w:val="508705A6"/>
    <w:multiLevelType w:val="hybridMultilevel"/>
    <w:tmpl w:val="CF84B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77D2BFF"/>
    <w:multiLevelType w:val="multilevel"/>
    <w:tmpl w:val="346CA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2C74182"/>
    <w:multiLevelType w:val="multilevel"/>
    <w:tmpl w:val="9070A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9AF280D"/>
    <w:multiLevelType w:val="hybridMultilevel"/>
    <w:tmpl w:val="DE52AF44"/>
    <w:lvl w:ilvl="0" w:tplc="3D6000A2">
      <w:start w:val="1"/>
      <w:numFmt w:val="bullet"/>
      <w:pStyle w:val="FirstBullet"/>
      <w:lvlText w:val=""/>
      <w:lvlJc w:val="left"/>
      <w:pPr>
        <w:ind w:left="720" w:hanging="360"/>
      </w:pPr>
      <w:rPr>
        <w:rFonts w:ascii="Symbol" w:hAnsi="Symbol" w:cs="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cs="Wingdings" w:hint="default"/>
      </w:rPr>
    </w:lvl>
    <w:lvl w:ilvl="3" w:tplc="40090001" w:tentative="1">
      <w:start w:val="1"/>
      <w:numFmt w:val="bullet"/>
      <w:lvlText w:val=""/>
      <w:lvlJc w:val="left"/>
      <w:pPr>
        <w:ind w:left="2880" w:hanging="360"/>
      </w:pPr>
      <w:rPr>
        <w:rFonts w:ascii="Symbol" w:hAnsi="Symbol" w:cs="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cs="Wingdings" w:hint="default"/>
      </w:rPr>
    </w:lvl>
    <w:lvl w:ilvl="6" w:tplc="40090001" w:tentative="1">
      <w:start w:val="1"/>
      <w:numFmt w:val="bullet"/>
      <w:lvlText w:val=""/>
      <w:lvlJc w:val="left"/>
      <w:pPr>
        <w:ind w:left="5040" w:hanging="360"/>
      </w:pPr>
      <w:rPr>
        <w:rFonts w:ascii="Symbol" w:hAnsi="Symbol" w:cs="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cs="Wingdings" w:hint="default"/>
      </w:rPr>
    </w:lvl>
  </w:abstractNum>
  <w:abstractNum w:abstractNumId="25" w15:restartNumberingAfterBreak="0">
    <w:nsid w:val="6B0023DD"/>
    <w:multiLevelType w:val="multilevel"/>
    <w:tmpl w:val="155EF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B137F45"/>
    <w:multiLevelType w:val="hybridMultilevel"/>
    <w:tmpl w:val="BD2E0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15459B"/>
    <w:multiLevelType w:val="hybridMultilevel"/>
    <w:tmpl w:val="03509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9A90DB8"/>
    <w:multiLevelType w:val="multilevel"/>
    <w:tmpl w:val="D8CCB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D045C66"/>
    <w:multiLevelType w:val="multilevel"/>
    <w:tmpl w:val="0928B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F872DD7"/>
    <w:multiLevelType w:val="multilevel"/>
    <w:tmpl w:val="79923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996258034">
    <w:abstractNumId w:val="24"/>
  </w:num>
  <w:num w:numId="2" w16cid:durableId="603541449">
    <w:abstractNumId w:val="6"/>
  </w:num>
  <w:num w:numId="3" w16cid:durableId="109014716">
    <w:abstractNumId w:val="17"/>
  </w:num>
  <w:num w:numId="4" w16cid:durableId="1853110531">
    <w:abstractNumId w:val="3"/>
  </w:num>
  <w:num w:numId="5" w16cid:durableId="2134402088">
    <w:abstractNumId w:val="0"/>
  </w:num>
  <w:num w:numId="6" w16cid:durableId="573003777">
    <w:abstractNumId w:val="26"/>
  </w:num>
  <w:num w:numId="7" w16cid:durableId="1102918653">
    <w:abstractNumId w:val="10"/>
  </w:num>
  <w:num w:numId="8" w16cid:durableId="791944707">
    <w:abstractNumId w:val="19"/>
  </w:num>
  <w:num w:numId="9" w16cid:durableId="552928575">
    <w:abstractNumId w:val="1"/>
  </w:num>
  <w:num w:numId="10" w16cid:durableId="437021205">
    <w:abstractNumId w:val="2"/>
  </w:num>
  <w:num w:numId="11" w16cid:durableId="615523808">
    <w:abstractNumId w:val="5"/>
  </w:num>
  <w:num w:numId="12" w16cid:durableId="1704938271">
    <w:abstractNumId w:val="18"/>
  </w:num>
  <w:num w:numId="13" w16cid:durableId="1213496040">
    <w:abstractNumId w:val="12"/>
  </w:num>
  <w:num w:numId="14" w16cid:durableId="1337922955">
    <w:abstractNumId w:val="22"/>
  </w:num>
  <w:num w:numId="15" w16cid:durableId="120416867">
    <w:abstractNumId w:val="15"/>
  </w:num>
  <w:num w:numId="16" w16cid:durableId="1705591361">
    <w:abstractNumId w:val="28"/>
  </w:num>
  <w:num w:numId="17" w16cid:durableId="637225455">
    <w:abstractNumId w:val="30"/>
  </w:num>
  <w:num w:numId="18" w16cid:durableId="1955556626">
    <w:abstractNumId w:val="7"/>
  </w:num>
  <w:num w:numId="19" w16cid:durableId="995498455">
    <w:abstractNumId w:val="11"/>
  </w:num>
  <w:num w:numId="20" w16cid:durableId="1256404799">
    <w:abstractNumId w:val="4"/>
  </w:num>
  <w:num w:numId="21" w16cid:durableId="1701004995">
    <w:abstractNumId w:val="13"/>
  </w:num>
  <w:num w:numId="22" w16cid:durableId="37946153">
    <w:abstractNumId w:val="29"/>
  </w:num>
  <w:num w:numId="23" w16cid:durableId="467281177">
    <w:abstractNumId w:val="23"/>
  </w:num>
  <w:num w:numId="24" w16cid:durableId="1275406313">
    <w:abstractNumId w:val="25"/>
  </w:num>
  <w:num w:numId="25" w16cid:durableId="814563964">
    <w:abstractNumId w:val="9"/>
  </w:num>
  <w:num w:numId="26" w16cid:durableId="416708712">
    <w:abstractNumId w:val="27"/>
  </w:num>
  <w:num w:numId="27" w16cid:durableId="86848566">
    <w:abstractNumId w:val="14"/>
  </w:num>
  <w:num w:numId="28" w16cid:durableId="1445685945">
    <w:abstractNumId w:val="8"/>
  </w:num>
  <w:num w:numId="29" w16cid:durableId="876357097">
    <w:abstractNumId w:val="20"/>
  </w:num>
  <w:num w:numId="30" w16cid:durableId="1007906386">
    <w:abstractNumId w:val="16"/>
  </w:num>
  <w:num w:numId="31" w16cid:durableId="1431202531">
    <w:abstractNumId w:val="2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TQzNbEwNTEyM7I0N7BU0lEKTi0uzszPAykwNK0FAJpmto0tAAAA"/>
  </w:docVars>
  <w:rsids>
    <w:rsidRoot w:val="003D6368"/>
    <w:rsid w:val="000000CB"/>
    <w:rsid w:val="000006CA"/>
    <w:rsid w:val="00000C43"/>
    <w:rsid w:val="0000168F"/>
    <w:rsid w:val="0000175B"/>
    <w:rsid w:val="0000215E"/>
    <w:rsid w:val="00002569"/>
    <w:rsid w:val="00002F82"/>
    <w:rsid w:val="000032D8"/>
    <w:rsid w:val="00004846"/>
    <w:rsid w:val="000051DA"/>
    <w:rsid w:val="0000549E"/>
    <w:rsid w:val="000058D7"/>
    <w:rsid w:val="00005F9B"/>
    <w:rsid w:val="00006762"/>
    <w:rsid w:val="00006F78"/>
    <w:rsid w:val="00007E77"/>
    <w:rsid w:val="00010029"/>
    <w:rsid w:val="000103A2"/>
    <w:rsid w:val="00010984"/>
    <w:rsid w:val="00011535"/>
    <w:rsid w:val="000115E0"/>
    <w:rsid w:val="000118AD"/>
    <w:rsid w:val="00011B35"/>
    <w:rsid w:val="00012A4E"/>
    <w:rsid w:val="00012E3F"/>
    <w:rsid w:val="00013670"/>
    <w:rsid w:val="00013917"/>
    <w:rsid w:val="00013B12"/>
    <w:rsid w:val="0001471C"/>
    <w:rsid w:val="000153BC"/>
    <w:rsid w:val="0001556D"/>
    <w:rsid w:val="00015C17"/>
    <w:rsid w:val="00015EBC"/>
    <w:rsid w:val="0001663E"/>
    <w:rsid w:val="000166DB"/>
    <w:rsid w:val="0001691D"/>
    <w:rsid w:val="00017EEB"/>
    <w:rsid w:val="000207F6"/>
    <w:rsid w:val="00020CD7"/>
    <w:rsid w:val="00021E33"/>
    <w:rsid w:val="00022F25"/>
    <w:rsid w:val="00023263"/>
    <w:rsid w:val="000235FB"/>
    <w:rsid w:val="00023B18"/>
    <w:rsid w:val="00023C02"/>
    <w:rsid w:val="00023EED"/>
    <w:rsid w:val="00024115"/>
    <w:rsid w:val="000244DF"/>
    <w:rsid w:val="00025371"/>
    <w:rsid w:val="000253ED"/>
    <w:rsid w:val="000254AB"/>
    <w:rsid w:val="000257C9"/>
    <w:rsid w:val="00025BB6"/>
    <w:rsid w:val="00025DF0"/>
    <w:rsid w:val="000262ED"/>
    <w:rsid w:val="00026924"/>
    <w:rsid w:val="0002737F"/>
    <w:rsid w:val="0002754C"/>
    <w:rsid w:val="00027AFC"/>
    <w:rsid w:val="000305E5"/>
    <w:rsid w:val="00031035"/>
    <w:rsid w:val="0003119B"/>
    <w:rsid w:val="000312D3"/>
    <w:rsid w:val="0003151E"/>
    <w:rsid w:val="00031671"/>
    <w:rsid w:val="0003187B"/>
    <w:rsid w:val="00031ADA"/>
    <w:rsid w:val="00031DC8"/>
    <w:rsid w:val="00031E52"/>
    <w:rsid w:val="00032001"/>
    <w:rsid w:val="00032425"/>
    <w:rsid w:val="00032A24"/>
    <w:rsid w:val="00032BB1"/>
    <w:rsid w:val="00032FDF"/>
    <w:rsid w:val="00033BDF"/>
    <w:rsid w:val="00034A96"/>
    <w:rsid w:val="0003522D"/>
    <w:rsid w:val="00035457"/>
    <w:rsid w:val="00035AA2"/>
    <w:rsid w:val="00035D64"/>
    <w:rsid w:val="0003603F"/>
    <w:rsid w:val="00036F57"/>
    <w:rsid w:val="0003758B"/>
    <w:rsid w:val="0003772B"/>
    <w:rsid w:val="00037834"/>
    <w:rsid w:val="00040684"/>
    <w:rsid w:val="000415F5"/>
    <w:rsid w:val="0004193E"/>
    <w:rsid w:val="00041CDB"/>
    <w:rsid w:val="00041FCF"/>
    <w:rsid w:val="0004243A"/>
    <w:rsid w:val="0004326E"/>
    <w:rsid w:val="0004330F"/>
    <w:rsid w:val="000434C6"/>
    <w:rsid w:val="0004457A"/>
    <w:rsid w:val="0004513F"/>
    <w:rsid w:val="00045722"/>
    <w:rsid w:val="00045BA8"/>
    <w:rsid w:val="000463DE"/>
    <w:rsid w:val="0004677E"/>
    <w:rsid w:val="00046F4B"/>
    <w:rsid w:val="0004761C"/>
    <w:rsid w:val="00050C22"/>
    <w:rsid w:val="00050CD1"/>
    <w:rsid w:val="00050EB1"/>
    <w:rsid w:val="00051660"/>
    <w:rsid w:val="0005194B"/>
    <w:rsid w:val="00051D4E"/>
    <w:rsid w:val="000523E8"/>
    <w:rsid w:val="000524DA"/>
    <w:rsid w:val="000529DC"/>
    <w:rsid w:val="00052D11"/>
    <w:rsid w:val="00053492"/>
    <w:rsid w:val="000534C9"/>
    <w:rsid w:val="000535A6"/>
    <w:rsid w:val="00053A2C"/>
    <w:rsid w:val="00053C76"/>
    <w:rsid w:val="0005479B"/>
    <w:rsid w:val="00054DF7"/>
    <w:rsid w:val="00055C07"/>
    <w:rsid w:val="000568FF"/>
    <w:rsid w:val="00056940"/>
    <w:rsid w:val="00056C36"/>
    <w:rsid w:val="00057427"/>
    <w:rsid w:val="00057CEE"/>
    <w:rsid w:val="00057D4D"/>
    <w:rsid w:val="00057DD8"/>
    <w:rsid w:val="00057E32"/>
    <w:rsid w:val="00057EE4"/>
    <w:rsid w:val="00057F4F"/>
    <w:rsid w:val="00061D9E"/>
    <w:rsid w:val="00062F77"/>
    <w:rsid w:val="000632F5"/>
    <w:rsid w:val="00063652"/>
    <w:rsid w:val="00064FFA"/>
    <w:rsid w:val="000657F5"/>
    <w:rsid w:val="0006593A"/>
    <w:rsid w:val="00066173"/>
    <w:rsid w:val="000667E2"/>
    <w:rsid w:val="00067A42"/>
    <w:rsid w:val="0007082B"/>
    <w:rsid w:val="00070924"/>
    <w:rsid w:val="00070DB0"/>
    <w:rsid w:val="000712DB"/>
    <w:rsid w:val="000724E1"/>
    <w:rsid w:val="000726D4"/>
    <w:rsid w:val="000729A6"/>
    <w:rsid w:val="00072BBB"/>
    <w:rsid w:val="00073144"/>
    <w:rsid w:val="00074727"/>
    <w:rsid w:val="000751FE"/>
    <w:rsid w:val="000757F1"/>
    <w:rsid w:val="000758A3"/>
    <w:rsid w:val="00075EE8"/>
    <w:rsid w:val="000767BC"/>
    <w:rsid w:val="00076D22"/>
    <w:rsid w:val="00076EF6"/>
    <w:rsid w:val="000777A9"/>
    <w:rsid w:val="00077C16"/>
    <w:rsid w:val="00080131"/>
    <w:rsid w:val="0008054A"/>
    <w:rsid w:val="00080BBA"/>
    <w:rsid w:val="00081E9C"/>
    <w:rsid w:val="00082598"/>
    <w:rsid w:val="00082FF7"/>
    <w:rsid w:val="000838CF"/>
    <w:rsid w:val="00083F27"/>
    <w:rsid w:val="000847AA"/>
    <w:rsid w:val="00084EE5"/>
    <w:rsid w:val="0008608E"/>
    <w:rsid w:val="00086761"/>
    <w:rsid w:val="00086912"/>
    <w:rsid w:val="00086AAD"/>
    <w:rsid w:val="00086EB1"/>
    <w:rsid w:val="000872BC"/>
    <w:rsid w:val="00087439"/>
    <w:rsid w:val="00087485"/>
    <w:rsid w:val="000875D5"/>
    <w:rsid w:val="00090496"/>
    <w:rsid w:val="0009062E"/>
    <w:rsid w:val="00090B52"/>
    <w:rsid w:val="00090DCA"/>
    <w:rsid w:val="0009126C"/>
    <w:rsid w:val="00091BD3"/>
    <w:rsid w:val="00092D25"/>
    <w:rsid w:val="00093825"/>
    <w:rsid w:val="0009383B"/>
    <w:rsid w:val="00094191"/>
    <w:rsid w:val="00094685"/>
    <w:rsid w:val="000950D7"/>
    <w:rsid w:val="000958BA"/>
    <w:rsid w:val="00095BE2"/>
    <w:rsid w:val="00095E30"/>
    <w:rsid w:val="00096380"/>
    <w:rsid w:val="000965DD"/>
    <w:rsid w:val="0009712A"/>
    <w:rsid w:val="00097211"/>
    <w:rsid w:val="00097BF7"/>
    <w:rsid w:val="000A01A7"/>
    <w:rsid w:val="000A03D2"/>
    <w:rsid w:val="000A134B"/>
    <w:rsid w:val="000A1480"/>
    <w:rsid w:val="000A1693"/>
    <w:rsid w:val="000A1C2E"/>
    <w:rsid w:val="000A1C9E"/>
    <w:rsid w:val="000A26BD"/>
    <w:rsid w:val="000A29C6"/>
    <w:rsid w:val="000A2AC4"/>
    <w:rsid w:val="000A34C7"/>
    <w:rsid w:val="000A353A"/>
    <w:rsid w:val="000A387B"/>
    <w:rsid w:val="000A3982"/>
    <w:rsid w:val="000A3A7A"/>
    <w:rsid w:val="000A4432"/>
    <w:rsid w:val="000A449A"/>
    <w:rsid w:val="000A5008"/>
    <w:rsid w:val="000A53A7"/>
    <w:rsid w:val="000A5F0C"/>
    <w:rsid w:val="000A5F24"/>
    <w:rsid w:val="000A6465"/>
    <w:rsid w:val="000A68D3"/>
    <w:rsid w:val="000A70B6"/>
    <w:rsid w:val="000A7DBD"/>
    <w:rsid w:val="000B0C31"/>
    <w:rsid w:val="000B0E6A"/>
    <w:rsid w:val="000B14FE"/>
    <w:rsid w:val="000B20AD"/>
    <w:rsid w:val="000B2622"/>
    <w:rsid w:val="000B2697"/>
    <w:rsid w:val="000B33FE"/>
    <w:rsid w:val="000B3769"/>
    <w:rsid w:val="000B3DAE"/>
    <w:rsid w:val="000B43CD"/>
    <w:rsid w:val="000B55F7"/>
    <w:rsid w:val="000B5FF4"/>
    <w:rsid w:val="000B6030"/>
    <w:rsid w:val="000B6806"/>
    <w:rsid w:val="000B70D5"/>
    <w:rsid w:val="000B730E"/>
    <w:rsid w:val="000B75DA"/>
    <w:rsid w:val="000C0BC3"/>
    <w:rsid w:val="000C1662"/>
    <w:rsid w:val="000C167D"/>
    <w:rsid w:val="000C1789"/>
    <w:rsid w:val="000C1807"/>
    <w:rsid w:val="000C1E5C"/>
    <w:rsid w:val="000C1EC0"/>
    <w:rsid w:val="000C2376"/>
    <w:rsid w:val="000C23CB"/>
    <w:rsid w:val="000C24A1"/>
    <w:rsid w:val="000C268C"/>
    <w:rsid w:val="000C2AD5"/>
    <w:rsid w:val="000C2DBF"/>
    <w:rsid w:val="000C32EA"/>
    <w:rsid w:val="000C3725"/>
    <w:rsid w:val="000C41C6"/>
    <w:rsid w:val="000C4C98"/>
    <w:rsid w:val="000C4F81"/>
    <w:rsid w:val="000C61C4"/>
    <w:rsid w:val="000C69F4"/>
    <w:rsid w:val="000C6CE1"/>
    <w:rsid w:val="000C6F3A"/>
    <w:rsid w:val="000C6FA3"/>
    <w:rsid w:val="000C75BE"/>
    <w:rsid w:val="000C76B9"/>
    <w:rsid w:val="000D0493"/>
    <w:rsid w:val="000D17D0"/>
    <w:rsid w:val="000D181C"/>
    <w:rsid w:val="000D1BEA"/>
    <w:rsid w:val="000D2231"/>
    <w:rsid w:val="000D27DC"/>
    <w:rsid w:val="000D2EB6"/>
    <w:rsid w:val="000D313E"/>
    <w:rsid w:val="000D31A8"/>
    <w:rsid w:val="000D3DFD"/>
    <w:rsid w:val="000D46E8"/>
    <w:rsid w:val="000D4DA4"/>
    <w:rsid w:val="000D4E01"/>
    <w:rsid w:val="000D6EA7"/>
    <w:rsid w:val="000D70FF"/>
    <w:rsid w:val="000D77AA"/>
    <w:rsid w:val="000D788D"/>
    <w:rsid w:val="000D7AFA"/>
    <w:rsid w:val="000D7C22"/>
    <w:rsid w:val="000E018F"/>
    <w:rsid w:val="000E0490"/>
    <w:rsid w:val="000E04AD"/>
    <w:rsid w:val="000E0559"/>
    <w:rsid w:val="000E0B86"/>
    <w:rsid w:val="000E0F8C"/>
    <w:rsid w:val="000E1212"/>
    <w:rsid w:val="000E157F"/>
    <w:rsid w:val="000E2153"/>
    <w:rsid w:val="000E2A4D"/>
    <w:rsid w:val="000E2ED2"/>
    <w:rsid w:val="000E2ED5"/>
    <w:rsid w:val="000E3441"/>
    <w:rsid w:val="000E4035"/>
    <w:rsid w:val="000E4446"/>
    <w:rsid w:val="000E514F"/>
    <w:rsid w:val="000E5429"/>
    <w:rsid w:val="000E596D"/>
    <w:rsid w:val="000E5E63"/>
    <w:rsid w:val="000E609B"/>
    <w:rsid w:val="000E70B2"/>
    <w:rsid w:val="000F0076"/>
    <w:rsid w:val="000F0515"/>
    <w:rsid w:val="000F0A39"/>
    <w:rsid w:val="000F0BCB"/>
    <w:rsid w:val="000F126C"/>
    <w:rsid w:val="000F1433"/>
    <w:rsid w:val="000F1C6F"/>
    <w:rsid w:val="000F1F60"/>
    <w:rsid w:val="000F1F9E"/>
    <w:rsid w:val="000F1FC5"/>
    <w:rsid w:val="000F2569"/>
    <w:rsid w:val="000F3121"/>
    <w:rsid w:val="000F3242"/>
    <w:rsid w:val="000F339C"/>
    <w:rsid w:val="000F33EF"/>
    <w:rsid w:val="000F3676"/>
    <w:rsid w:val="000F4568"/>
    <w:rsid w:val="000F4E3F"/>
    <w:rsid w:val="000F510D"/>
    <w:rsid w:val="000F51BA"/>
    <w:rsid w:val="000F576D"/>
    <w:rsid w:val="000F5AB3"/>
    <w:rsid w:val="000F5E1C"/>
    <w:rsid w:val="000F6C0B"/>
    <w:rsid w:val="000F7CAD"/>
    <w:rsid w:val="000F7F42"/>
    <w:rsid w:val="00100197"/>
    <w:rsid w:val="00100341"/>
    <w:rsid w:val="00100842"/>
    <w:rsid w:val="00100C1C"/>
    <w:rsid w:val="00100F7B"/>
    <w:rsid w:val="0010135F"/>
    <w:rsid w:val="001016D4"/>
    <w:rsid w:val="00101C22"/>
    <w:rsid w:val="001020A0"/>
    <w:rsid w:val="00102538"/>
    <w:rsid w:val="0010299E"/>
    <w:rsid w:val="00102C38"/>
    <w:rsid w:val="00103347"/>
    <w:rsid w:val="001033C7"/>
    <w:rsid w:val="00103C8B"/>
    <w:rsid w:val="00103D59"/>
    <w:rsid w:val="00103FAB"/>
    <w:rsid w:val="0010417B"/>
    <w:rsid w:val="001041F1"/>
    <w:rsid w:val="00104B55"/>
    <w:rsid w:val="00104BF4"/>
    <w:rsid w:val="0010500B"/>
    <w:rsid w:val="001050AE"/>
    <w:rsid w:val="001051A4"/>
    <w:rsid w:val="0010523B"/>
    <w:rsid w:val="00105C0F"/>
    <w:rsid w:val="00106097"/>
    <w:rsid w:val="00106AF5"/>
    <w:rsid w:val="001079DD"/>
    <w:rsid w:val="00110649"/>
    <w:rsid w:val="00110C18"/>
    <w:rsid w:val="0011270B"/>
    <w:rsid w:val="00112E1F"/>
    <w:rsid w:val="00113311"/>
    <w:rsid w:val="00113517"/>
    <w:rsid w:val="00114324"/>
    <w:rsid w:val="00114EEB"/>
    <w:rsid w:val="001150EA"/>
    <w:rsid w:val="00115695"/>
    <w:rsid w:val="00115C90"/>
    <w:rsid w:val="00115CC4"/>
    <w:rsid w:val="0011682F"/>
    <w:rsid w:val="001176B5"/>
    <w:rsid w:val="0011797D"/>
    <w:rsid w:val="0012063E"/>
    <w:rsid w:val="00120745"/>
    <w:rsid w:val="001207D5"/>
    <w:rsid w:val="0012090B"/>
    <w:rsid w:val="00120A8C"/>
    <w:rsid w:val="00121031"/>
    <w:rsid w:val="00121E4C"/>
    <w:rsid w:val="00122018"/>
    <w:rsid w:val="001222E9"/>
    <w:rsid w:val="00122427"/>
    <w:rsid w:val="00123124"/>
    <w:rsid w:val="001231A0"/>
    <w:rsid w:val="00123B1C"/>
    <w:rsid w:val="00123ED1"/>
    <w:rsid w:val="00124220"/>
    <w:rsid w:val="0012442D"/>
    <w:rsid w:val="00124655"/>
    <w:rsid w:val="00124754"/>
    <w:rsid w:val="00124CCE"/>
    <w:rsid w:val="0012542D"/>
    <w:rsid w:val="00125577"/>
    <w:rsid w:val="00125620"/>
    <w:rsid w:val="00125F5D"/>
    <w:rsid w:val="001262A6"/>
    <w:rsid w:val="00126BE4"/>
    <w:rsid w:val="0012747B"/>
    <w:rsid w:val="00127563"/>
    <w:rsid w:val="00127644"/>
    <w:rsid w:val="0012774A"/>
    <w:rsid w:val="001279DD"/>
    <w:rsid w:val="00130CC4"/>
    <w:rsid w:val="00131A72"/>
    <w:rsid w:val="00131F63"/>
    <w:rsid w:val="00132304"/>
    <w:rsid w:val="0013282A"/>
    <w:rsid w:val="00132BF6"/>
    <w:rsid w:val="00132D62"/>
    <w:rsid w:val="00132F07"/>
    <w:rsid w:val="00134395"/>
    <w:rsid w:val="00134AA8"/>
    <w:rsid w:val="00134D51"/>
    <w:rsid w:val="00134E8C"/>
    <w:rsid w:val="001354E1"/>
    <w:rsid w:val="00136593"/>
    <w:rsid w:val="00136F68"/>
    <w:rsid w:val="001378D0"/>
    <w:rsid w:val="00137B8E"/>
    <w:rsid w:val="00137DA9"/>
    <w:rsid w:val="00137E88"/>
    <w:rsid w:val="00140556"/>
    <w:rsid w:val="00140D10"/>
    <w:rsid w:val="00141856"/>
    <w:rsid w:val="00141DB7"/>
    <w:rsid w:val="00142075"/>
    <w:rsid w:val="0014216C"/>
    <w:rsid w:val="0014219A"/>
    <w:rsid w:val="001426B5"/>
    <w:rsid w:val="00142855"/>
    <w:rsid w:val="00142A48"/>
    <w:rsid w:val="00142A5B"/>
    <w:rsid w:val="00142ADA"/>
    <w:rsid w:val="00142EDE"/>
    <w:rsid w:val="0014313A"/>
    <w:rsid w:val="001432C8"/>
    <w:rsid w:val="00143876"/>
    <w:rsid w:val="00143D2F"/>
    <w:rsid w:val="001443AF"/>
    <w:rsid w:val="00144647"/>
    <w:rsid w:val="00144A08"/>
    <w:rsid w:val="00145145"/>
    <w:rsid w:val="00145AAC"/>
    <w:rsid w:val="00145CB3"/>
    <w:rsid w:val="001463C6"/>
    <w:rsid w:val="00146B2D"/>
    <w:rsid w:val="00147060"/>
    <w:rsid w:val="00147B2C"/>
    <w:rsid w:val="00147BBB"/>
    <w:rsid w:val="00147F08"/>
    <w:rsid w:val="00152600"/>
    <w:rsid w:val="00152BDC"/>
    <w:rsid w:val="00152CB3"/>
    <w:rsid w:val="00152E17"/>
    <w:rsid w:val="00152E34"/>
    <w:rsid w:val="00153232"/>
    <w:rsid w:val="00153D4C"/>
    <w:rsid w:val="00153E53"/>
    <w:rsid w:val="00154175"/>
    <w:rsid w:val="00154251"/>
    <w:rsid w:val="00154EEA"/>
    <w:rsid w:val="00155B26"/>
    <w:rsid w:val="001567DC"/>
    <w:rsid w:val="0015687C"/>
    <w:rsid w:val="00156E94"/>
    <w:rsid w:val="00156F37"/>
    <w:rsid w:val="00157132"/>
    <w:rsid w:val="00157A53"/>
    <w:rsid w:val="001611CF"/>
    <w:rsid w:val="00161367"/>
    <w:rsid w:val="001617C8"/>
    <w:rsid w:val="00161BBD"/>
    <w:rsid w:val="00162201"/>
    <w:rsid w:val="00162B17"/>
    <w:rsid w:val="001632E0"/>
    <w:rsid w:val="00163439"/>
    <w:rsid w:val="00163707"/>
    <w:rsid w:val="00164261"/>
    <w:rsid w:val="00164523"/>
    <w:rsid w:val="001645EC"/>
    <w:rsid w:val="001647A4"/>
    <w:rsid w:val="00164AC4"/>
    <w:rsid w:val="00164DC9"/>
    <w:rsid w:val="00164E01"/>
    <w:rsid w:val="00165054"/>
    <w:rsid w:val="00167762"/>
    <w:rsid w:val="0016797E"/>
    <w:rsid w:val="00167B51"/>
    <w:rsid w:val="00172CFF"/>
    <w:rsid w:val="00172EA0"/>
    <w:rsid w:val="00172FC0"/>
    <w:rsid w:val="0017369D"/>
    <w:rsid w:val="00173907"/>
    <w:rsid w:val="00174555"/>
    <w:rsid w:val="00174CFB"/>
    <w:rsid w:val="0017546A"/>
    <w:rsid w:val="00175844"/>
    <w:rsid w:val="00175D63"/>
    <w:rsid w:val="001762BD"/>
    <w:rsid w:val="00176815"/>
    <w:rsid w:val="00176B9D"/>
    <w:rsid w:val="001777A4"/>
    <w:rsid w:val="00177905"/>
    <w:rsid w:val="00180C98"/>
    <w:rsid w:val="00182220"/>
    <w:rsid w:val="00182DE3"/>
    <w:rsid w:val="001832CB"/>
    <w:rsid w:val="0018351C"/>
    <w:rsid w:val="0018361B"/>
    <w:rsid w:val="0018369D"/>
    <w:rsid w:val="00183BC0"/>
    <w:rsid w:val="00184D77"/>
    <w:rsid w:val="0018507D"/>
    <w:rsid w:val="00185609"/>
    <w:rsid w:val="0018568D"/>
    <w:rsid w:val="001858CC"/>
    <w:rsid w:val="00185DFE"/>
    <w:rsid w:val="00185E8D"/>
    <w:rsid w:val="001869CF"/>
    <w:rsid w:val="0018701E"/>
    <w:rsid w:val="00187113"/>
    <w:rsid w:val="00187774"/>
    <w:rsid w:val="00187DC7"/>
    <w:rsid w:val="001903B8"/>
    <w:rsid w:val="0019064A"/>
    <w:rsid w:val="0019076B"/>
    <w:rsid w:val="001909C6"/>
    <w:rsid w:val="00190A11"/>
    <w:rsid w:val="0019132C"/>
    <w:rsid w:val="0019180A"/>
    <w:rsid w:val="0019217F"/>
    <w:rsid w:val="00192B80"/>
    <w:rsid w:val="00192DCD"/>
    <w:rsid w:val="0019301E"/>
    <w:rsid w:val="001933BE"/>
    <w:rsid w:val="001940BC"/>
    <w:rsid w:val="001945B7"/>
    <w:rsid w:val="00194A63"/>
    <w:rsid w:val="0019534C"/>
    <w:rsid w:val="0019555C"/>
    <w:rsid w:val="00195F7B"/>
    <w:rsid w:val="00196087"/>
    <w:rsid w:val="001971DE"/>
    <w:rsid w:val="00197FFB"/>
    <w:rsid w:val="001A05E9"/>
    <w:rsid w:val="001A0850"/>
    <w:rsid w:val="001A106F"/>
    <w:rsid w:val="001A11E7"/>
    <w:rsid w:val="001A15E3"/>
    <w:rsid w:val="001A1C1B"/>
    <w:rsid w:val="001A235E"/>
    <w:rsid w:val="001A318A"/>
    <w:rsid w:val="001A31B6"/>
    <w:rsid w:val="001A3CDB"/>
    <w:rsid w:val="001A3E58"/>
    <w:rsid w:val="001A51FF"/>
    <w:rsid w:val="001A5A34"/>
    <w:rsid w:val="001A649B"/>
    <w:rsid w:val="001A7881"/>
    <w:rsid w:val="001B01B7"/>
    <w:rsid w:val="001B0307"/>
    <w:rsid w:val="001B0724"/>
    <w:rsid w:val="001B16F1"/>
    <w:rsid w:val="001B1C05"/>
    <w:rsid w:val="001B1C97"/>
    <w:rsid w:val="001B1CE1"/>
    <w:rsid w:val="001B1FE5"/>
    <w:rsid w:val="001B241D"/>
    <w:rsid w:val="001B2440"/>
    <w:rsid w:val="001B3280"/>
    <w:rsid w:val="001B3C1C"/>
    <w:rsid w:val="001B4318"/>
    <w:rsid w:val="001B49C4"/>
    <w:rsid w:val="001B49CE"/>
    <w:rsid w:val="001B4F42"/>
    <w:rsid w:val="001B50E0"/>
    <w:rsid w:val="001B58FF"/>
    <w:rsid w:val="001B6152"/>
    <w:rsid w:val="001B624D"/>
    <w:rsid w:val="001B6537"/>
    <w:rsid w:val="001B69B2"/>
    <w:rsid w:val="001B6D04"/>
    <w:rsid w:val="001B6EA2"/>
    <w:rsid w:val="001C0429"/>
    <w:rsid w:val="001C0F28"/>
    <w:rsid w:val="001C1105"/>
    <w:rsid w:val="001C1A0C"/>
    <w:rsid w:val="001C253F"/>
    <w:rsid w:val="001C2999"/>
    <w:rsid w:val="001C2BFB"/>
    <w:rsid w:val="001C2D4F"/>
    <w:rsid w:val="001C306B"/>
    <w:rsid w:val="001C3079"/>
    <w:rsid w:val="001C3C72"/>
    <w:rsid w:val="001C4975"/>
    <w:rsid w:val="001C56A7"/>
    <w:rsid w:val="001C5793"/>
    <w:rsid w:val="001C5BAC"/>
    <w:rsid w:val="001C643B"/>
    <w:rsid w:val="001C7810"/>
    <w:rsid w:val="001C7AB0"/>
    <w:rsid w:val="001C7B29"/>
    <w:rsid w:val="001D0089"/>
    <w:rsid w:val="001D0F24"/>
    <w:rsid w:val="001D10C5"/>
    <w:rsid w:val="001D23DA"/>
    <w:rsid w:val="001D3641"/>
    <w:rsid w:val="001D395C"/>
    <w:rsid w:val="001D409D"/>
    <w:rsid w:val="001D40F0"/>
    <w:rsid w:val="001D4798"/>
    <w:rsid w:val="001D4A41"/>
    <w:rsid w:val="001D4DDC"/>
    <w:rsid w:val="001D5177"/>
    <w:rsid w:val="001D5253"/>
    <w:rsid w:val="001D5568"/>
    <w:rsid w:val="001D5E49"/>
    <w:rsid w:val="001D673A"/>
    <w:rsid w:val="001D6818"/>
    <w:rsid w:val="001D734B"/>
    <w:rsid w:val="001D7488"/>
    <w:rsid w:val="001D78C9"/>
    <w:rsid w:val="001D7ED4"/>
    <w:rsid w:val="001E0C87"/>
    <w:rsid w:val="001E0DF5"/>
    <w:rsid w:val="001E1629"/>
    <w:rsid w:val="001E178B"/>
    <w:rsid w:val="001E293E"/>
    <w:rsid w:val="001E3272"/>
    <w:rsid w:val="001E332F"/>
    <w:rsid w:val="001E3CB9"/>
    <w:rsid w:val="001E3E89"/>
    <w:rsid w:val="001E4F5B"/>
    <w:rsid w:val="001E53E9"/>
    <w:rsid w:val="001E5670"/>
    <w:rsid w:val="001E5B08"/>
    <w:rsid w:val="001E5CCD"/>
    <w:rsid w:val="001E5D04"/>
    <w:rsid w:val="001E5E02"/>
    <w:rsid w:val="001E6194"/>
    <w:rsid w:val="001E7964"/>
    <w:rsid w:val="001E7E40"/>
    <w:rsid w:val="001E7E80"/>
    <w:rsid w:val="001F11F9"/>
    <w:rsid w:val="001F1386"/>
    <w:rsid w:val="001F172E"/>
    <w:rsid w:val="001F1E59"/>
    <w:rsid w:val="001F2C65"/>
    <w:rsid w:val="001F2CA3"/>
    <w:rsid w:val="001F2E55"/>
    <w:rsid w:val="001F3A95"/>
    <w:rsid w:val="001F3D0C"/>
    <w:rsid w:val="001F4A08"/>
    <w:rsid w:val="001F4C29"/>
    <w:rsid w:val="001F4CC1"/>
    <w:rsid w:val="001F5297"/>
    <w:rsid w:val="001F552C"/>
    <w:rsid w:val="001F58DE"/>
    <w:rsid w:val="001F6C6E"/>
    <w:rsid w:val="001F7634"/>
    <w:rsid w:val="001F78E6"/>
    <w:rsid w:val="001F7A91"/>
    <w:rsid w:val="001F7CA1"/>
    <w:rsid w:val="00200148"/>
    <w:rsid w:val="00200E77"/>
    <w:rsid w:val="00201A7A"/>
    <w:rsid w:val="00201F72"/>
    <w:rsid w:val="002025B4"/>
    <w:rsid w:val="00202773"/>
    <w:rsid w:val="0020296D"/>
    <w:rsid w:val="00202F20"/>
    <w:rsid w:val="00203756"/>
    <w:rsid w:val="00203E3D"/>
    <w:rsid w:val="00204602"/>
    <w:rsid w:val="0020499C"/>
    <w:rsid w:val="00205301"/>
    <w:rsid w:val="00205602"/>
    <w:rsid w:val="00206176"/>
    <w:rsid w:val="00206900"/>
    <w:rsid w:val="00206B4A"/>
    <w:rsid w:val="00206DA9"/>
    <w:rsid w:val="00207C80"/>
    <w:rsid w:val="00207DDD"/>
    <w:rsid w:val="0021023A"/>
    <w:rsid w:val="00210819"/>
    <w:rsid w:val="002124CE"/>
    <w:rsid w:val="002124E0"/>
    <w:rsid w:val="00212834"/>
    <w:rsid w:val="0021287C"/>
    <w:rsid w:val="00212C84"/>
    <w:rsid w:val="00214987"/>
    <w:rsid w:val="0021533D"/>
    <w:rsid w:val="00215635"/>
    <w:rsid w:val="002165E0"/>
    <w:rsid w:val="00216CA4"/>
    <w:rsid w:val="0021718F"/>
    <w:rsid w:val="00217700"/>
    <w:rsid w:val="00217D2D"/>
    <w:rsid w:val="00220672"/>
    <w:rsid w:val="00221959"/>
    <w:rsid w:val="00221B00"/>
    <w:rsid w:val="00222B35"/>
    <w:rsid w:val="00222CB9"/>
    <w:rsid w:val="00223400"/>
    <w:rsid w:val="00223836"/>
    <w:rsid w:val="00223C04"/>
    <w:rsid w:val="00224126"/>
    <w:rsid w:val="00224395"/>
    <w:rsid w:val="00225780"/>
    <w:rsid w:val="00225981"/>
    <w:rsid w:val="00225D47"/>
    <w:rsid w:val="0022634C"/>
    <w:rsid w:val="00226354"/>
    <w:rsid w:val="00227293"/>
    <w:rsid w:val="00227341"/>
    <w:rsid w:val="00227CE3"/>
    <w:rsid w:val="00230B84"/>
    <w:rsid w:val="00230E81"/>
    <w:rsid w:val="002311AF"/>
    <w:rsid w:val="0023136E"/>
    <w:rsid w:val="0023199D"/>
    <w:rsid w:val="00231F97"/>
    <w:rsid w:val="00232743"/>
    <w:rsid w:val="002327D3"/>
    <w:rsid w:val="0023354B"/>
    <w:rsid w:val="00233B86"/>
    <w:rsid w:val="002343BA"/>
    <w:rsid w:val="00234689"/>
    <w:rsid w:val="002346F8"/>
    <w:rsid w:val="00234C04"/>
    <w:rsid w:val="00234EA7"/>
    <w:rsid w:val="00235956"/>
    <w:rsid w:val="002361AB"/>
    <w:rsid w:val="002363F3"/>
    <w:rsid w:val="002369CC"/>
    <w:rsid w:val="00236A8D"/>
    <w:rsid w:val="00236BBF"/>
    <w:rsid w:val="00236F7F"/>
    <w:rsid w:val="0023743D"/>
    <w:rsid w:val="002376C0"/>
    <w:rsid w:val="00237E78"/>
    <w:rsid w:val="00237FA8"/>
    <w:rsid w:val="0024033E"/>
    <w:rsid w:val="002407FA"/>
    <w:rsid w:val="00240EFD"/>
    <w:rsid w:val="002412DD"/>
    <w:rsid w:val="00241464"/>
    <w:rsid w:val="00241523"/>
    <w:rsid w:val="002421BC"/>
    <w:rsid w:val="00242358"/>
    <w:rsid w:val="00242C78"/>
    <w:rsid w:val="002435CB"/>
    <w:rsid w:val="0024365D"/>
    <w:rsid w:val="00244454"/>
    <w:rsid w:val="00244753"/>
    <w:rsid w:val="00245036"/>
    <w:rsid w:val="00245223"/>
    <w:rsid w:val="00245306"/>
    <w:rsid w:val="00245597"/>
    <w:rsid w:val="00245EAC"/>
    <w:rsid w:val="00246B96"/>
    <w:rsid w:val="00246C61"/>
    <w:rsid w:val="00246F90"/>
    <w:rsid w:val="00246FF7"/>
    <w:rsid w:val="002474D2"/>
    <w:rsid w:val="00247566"/>
    <w:rsid w:val="0024775D"/>
    <w:rsid w:val="00247FCA"/>
    <w:rsid w:val="0025052D"/>
    <w:rsid w:val="00250665"/>
    <w:rsid w:val="0025106A"/>
    <w:rsid w:val="00251E50"/>
    <w:rsid w:val="00252572"/>
    <w:rsid w:val="002528AC"/>
    <w:rsid w:val="002529CB"/>
    <w:rsid w:val="00252CB2"/>
    <w:rsid w:val="00253709"/>
    <w:rsid w:val="0025395B"/>
    <w:rsid w:val="00253A14"/>
    <w:rsid w:val="00253E81"/>
    <w:rsid w:val="00255034"/>
    <w:rsid w:val="002552E8"/>
    <w:rsid w:val="002556A9"/>
    <w:rsid w:val="002559F0"/>
    <w:rsid w:val="00255C21"/>
    <w:rsid w:val="0025602A"/>
    <w:rsid w:val="002568FE"/>
    <w:rsid w:val="00257324"/>
    <w:rsid w:val="0025734E"/>
    <w:rsid w:val="00257C4E"/>
    <w:rsid w:val="00257D71"/>
    <w:rsid w:val="0026045A"/>
    <w:rsid w:val="002607A2"/>
    <w:rsid w:val="00261B5F"/>
    <w:rsid w:val="00262D89"/>
    <w:rsid w:val="00262E85"/>
    <w:rsid w:val="00263857"/>
    <w:rsid w:val="002644B9"/>
    <w:rsid w:val="002644DD"/>
    <w:rsid w:val="0026483C"/>
    <w:rsid w:val="0026484A"/>
    <w:rsid w:val="00264BC2"/>
    <w:rsid w:val="00264E8E"/>
    <w:rsid w:val="00265274"/>
    <w:rsid w:val="002657E8"/>
    <w:rsid w:val="00265F53"/>
    <w:rsid w:val="00267690"/>
    <w:rsid w:val="002676C0"/>
    <w:rsid w:val="002679A1"/>
    <w:rsid w:val="00270B64"/>
    <w:rsid w:val="0027209A"/>
    <w:rsid w:val="0027245F"/>
    <w:rsid w:val="00272A02"/>
    <w:rsid w:val="002730CF"/>
    <w:rsid w:val="002739B0"/>
    <w:rsid w:val="00274494"/>
    <w:rsid w:val="002744CD"/>
    <w:rsid w:val="002755D3"/>
    <w:rsid w:val="00275659"/>
    <w:rsid w:val="00276B9F"/>
    <w:rsid w:val="00276CF0"/>
    <w:rsid w:val="00277508"/>
    <w:rsid w:val="00277E1D"/>
    <w:rsid w:val="00277FCB"/>
    <w:rsid w:val="002802B9"/>
    <w:rsid w:val="00280985"/>
    <w:rsid w:val="00280F5D"/>
    <w:rsid w:val="00281869"/>
    <w:rsid w:val="002818BD"/>
    <w:rsid w:val="00281CD5"/>
    <w:rsid w:val="00281EC9"/>
    <w:rsid w:val="00282467"/>
    <w:rsid w:val="00282B7E"/>
    <w:rsid w:val="00282D60"/>
    <w:rsid w:val="002830A3"/>
    <w:rsid w:val="00283147"/>
    <w:rsid w:val="0028316B"/>
    <w:rsid w:val="002835F8"/>
    <w:rsid w:val="00283D33"/>
    <w:rsid w:val="002845F0"/>
    <w:rsid w:val="00285869"/>
    <w:rsid w:val="00285AAD"/>
    <w:rsid w:val="00285CB4"/>
    <w:rsid w:val="00285D2C"/>
    <w:rsid w:val="00285E52"/>
    <w:rsid w:val="00285EA4"/>
    <w:rsid w:val="00285F80"/>
    <w:rsid w:val="0028609C"/>
    <w:rsid w:val="002869AB"/>
    <w:rsid w:val="00286AC9"/>
    <w:rsid w:val="00287784"/>
    <w:rsid w:val="002878BE"/>
    <w:rsid w:val="00287C26"/>
    <w:rsid w:val="00287CE1"/>
    <w:rsid w:val="00290D28"/>
    <w:rsid w:val="00290FC9"/>
    <w:rsid w:val="0029207D"/>
    <w:rsid w:val="00292601"/>
    <w:rsid w:val="002926A4"/>
    <w:rsid w:val="002926C8"/>
    <w:rsid w:val="002927E3"/>
    <w:rsid w:val="00292E1B"/>
    <w:rsid w:val="00293DBA"/>
    <w:rsid w:val="00294183"/>
    <w:rsid w:val="00294D22"/>
    <w:rsid w:val="00295C8F"/>
    <w:rsid w:val="00295D14"/>
    <w:rsid w:val="0029608A"/>
    <w:rsid w:val="00296878"/>
    <w:rsid w:val="00296D74"/>
    <w:rsid w:val="00297403"/>
    <w:rsid w:val="002A1B81"/>
    <w:rsid w:val="002A1BD0"/>
    <w:rsid w:val="002A1D38"/>
    <w:rsid w:val="002A1E1B"/>
    <w:rsid w:val="002A27F6"/>
    <w:rsid w:val="002A3763"/>
    <w:rsid w:val="002A3E07"/>
    <w:rsid w:val="002A4358"/>
    <w:rsid w:val="002A445C"/>
    <w:rsid w:val="002A4AEF"/>
    <w:rsid w:val="002A4E46"/>
    <w:rsid w:val="002A5180"/>
    <w:rsid w:val="002A57A9"/>
    <w:rsid w:val="002A6230"/>
    <w:rsid w:val="002A654E"/>
    <w:rsid w:val="002A6A05"/>
    <w:rsid w:val="002A6E1A"/>
    <w:rsid w:val="002A6EC0"/>
    <w:rsid w:val="002A7CD5"/>
    <w:rsid w:val="002B10F4"/>
    <w:rsid w:val="002B1643"/>
    <w:rsid w:val="002B16AD"/>
    <w:rsid w:val="002B3D96"/>
    <w:rsid w:val="002B3F63"/>
    <w:rsid w:val="002B4261"/>
    <w:rsid w:val="002B42FC"/>
    <w:rsid w:val="002B46AA"/>
    <w:rsid w:val="002B58F0"/>
    <w:rsid w:val="002B6460"/>
    <w:rsid w:val="002B69D0"/>
    <w:rsid w:val="002B6A26"/>
    <w:rsid w:val="002B6EAC"/>
    <w:rsid w:val="002B6F3E"/>
    <w:rsid w:val="002B7185"/>
    <w:rsid w:val="002B78DE"/>
    <w:rsid w:val="002C07F9"/>
    <w:rsid w:val="002C1164"/>
    <w:rsid w:val="002C1633"/>
    <w:rsid w:val="002C187D"/>
    <w:rsid w:val="002C1C07"/>
    <w:rsid w:val="002C1DDB"/>
    <w:rsid w:val="002C2591"/>
    <w:rsid w:val="002C299D"/>
    <w:rsid w:val="002C3043"/>
    <w:rsid w:val="002C331F"/>
    <w:rsid w:val="002C425F"/>
    <w:rsid w:val="002C4939"/>
    <w:rsid w:val="002C5719"/>
    <w:rsid w:val="002C5858"/>
    <w:rsid w:val="002C5DC1"/>
    <w:rsid w:val="002C64EC"/>
    <w:rsid w:val="002D0757"/>
    <w:rsid w:val="002D0CE3"/>
    <w:rsid w:val="002D0EAF"/>
    <w:rsid w:val="002D108E"/>
    <w:rsid w:val="002D16F2"/>
    <w:rsid w:val="002D1B6D"/>
    <w:rsid w:val="002D23D1"/>
    <w:rsid w:val="002D2878"/>
    <w:rsid w:val="002D2F00"/>
    <w:rsid w:val="002D345B"/>
    <w:rsid w:val="002D36D5"/>
    <w:rsid w:val="002D38AA"/>
    <w:rsid w:val="002D3964"/>
    <w:rsid w:val="002D3BBB"/>
    <w:rsid w:val="002D411B"/>
    <w:rsid w:val="002D493B"/>
    <w:rsid w:val="002D4A9E"/>
    <w:rsid w:val="002D4DD8"/>
    <w:rsid w:val="002D5BA6"/>
    <w:rsid w:val="002D6186"/>
    <w:rsid w:val="002D624F"/>
    <w:rsid w:val="002D63A7"/>
    <w:rsid w:val="002D653E"/>
    <w:rsid w:val="002D6633"/>
    <w:rsid w:val="002D6C8D"/>
    <w:rsid w:val="002D6CB3"/>
    <w:rsid w:val="002D79ED"/>
    <w:rsid w:val="002D7EF3"/>
    <w:rsid w:val="002E25BE"/>
    <w:rsid w:val="002E2CAD"/>
    <w:rsid w:val="002E373E"/>
    <w:rsid w:val="002E3B26"/>
    <w:rsid w:val="002E4355"/>
    <w:rsid w:val="002E49B4"/>
    <w:rsid w:val="002E4D80"/>
    <w:rsid w:val="002E51AE"/>
    <w:rsid w:val="002E56C8"/>
    <w:rsid w:val="002E6324"/>
    <w:rsid w:val="002E6385"/>
    <w:rsid w:val="002E65CA"/>
    <w:rsid w:val="002E6897"/>
    <w:rsid w:val="002E6B43"/>
    <w:rsid w:val="002E71CB"/>
    <w:rsid w:val="002E741A"/>
    <w:rsid w:val="002E76F2"/>
    <w:rsid w:val="002F0014"/>
    <w:rsid w:val="002F00C3"/>
    <w:rsid w:val="002F034E"/>
    <w:rsid w:val="002F0797"/>
    <w:rsid w:val="002F0E39"/>
    <w:rsid w:val="002F119A"/>
    <w:rsid w:val="002F147F"/>
    <w:rsid w:val="002F1560"/>
    <w:rsid w:val="002F1AB7"/>
    <w:rsid w:val="002F1B7B"/>
    <w:rsid w:val="002F1E24"/>
    <w:rsid w:val="002F1F72"/>
    <w:rsid w:val="002F251F"/>
    <w:rsid w:val="002F28C3"/>
    <w:rsid w:val="002F2A49"/>
    <w:rsid w:val="002F2C0A"/>
    <w:rsid w:val="002F30C2"/>
    <w:rsid w:val="002F4977"/>
    <w:rsid w:val="002F5BC9"/>
    <w:rsid w:val="002F735B"/>
    <w:rsid w:val="002F7426"/>
    <w:rsid w:val="002F785C"/>
    <w:rsid w:val="002F79D1"/>
    <w:rsid w:val="002F7C96"/>
    <w:rsid w:val="002F7DA2"/>
    <w:rsid w:val="00300610"/>
    <w:rsid w:val="003007C4"/>
    <w:rsid w:val="00300890"/>
    <w:rsid w:val="0030091E"/>
    <w:rsid w:val="00300FE1"/>
    <w:rsid w:val="003022E8"/>
    <w:rsid w:val="00302E2E"/>
    <w:rsid w:val="0030466B"/>
    <w:rsid w:val="00304720"/>
    <w:rsid w:val="00304890"/>
    <w:rsid w:val="00304A84"/>
    <w:rsid w:val="00304BE4"/>
    <w:rsid w:val="00304EE3"/>
    <w:rsid w:val="00304F13"/>
    <w:rsid w:val="003050EE"/>
    <w:rsid w:val="003051D8"/>
    <w:rsid w:val="00305563"/>
    <w:rsid w:val="0030587E"/>
    <w:rsid w:val="003058A7"/>
    <w:rsid w:val="00305B9D"/>
    <w:rsid w:val="0030644C"/>
    <w:rsid w:val="00306822"/>
    <w:rsid w:val="00307182"/>
    <w:rsid w:val="003107C6"/>
    <w:rsid w:val="00310ADD"/>
    <w:rsid w:val="00310E10"/>
    <w:rsid w:val="00311578"/>
    <w:rsid w:val="00311C66"/>
    <w:rsid w:val="00311F6B"/>
    <w:rsid w:val="0031274A"/>
    <w:rsid w:val="003128F9"/>
    <w:rsid w:val="00312AB9"/>
    <w:rsid w:val="0031337E"/>
    <w:rsid w:val="00313A53"/>
    <w:rsid w:val="00313C60"/>
    <w:rsid w:val="00314609"/>
    <w:rsid w:val="00314923"/>
    <w:rsid w:val="0031563F"/>
    <w:rsid w:val="00315978"/>
    <w:rsid w:val="00317961"/>
    <w:rsid w:val="00317984"/>
    <w:rsid w:val="00317B65"/>
    <w:rsid w:val="00317D39"/>
    <w:rsid w:val="00317D89"/>
    <w:rsid w:val="003202EC"/>
    <w:rsid w:val="00320347"/>
    <w:rsid w:val="00320884"/>
    <w:rsid w:val="0032179A"/>
    <w:rsid w:val="003218B8"/>
    <w:rsid w:val="00321ACC"/>
    <w:rsid w:val="003224C4"/>
    <w:rsid w:val="003229DB"/>
    <w:rsid w:val="003236CC"/>
    <w:rsid w:val="00323B06"/>
    <w:rsid w:val="003248E7"/>
    <w:rsid w:val="00324D34"/>
    <w:rsid w:val="003252AC"/>
    <w:rsid w:val="0032551E"/>
    <w:rsid w:val="00325C18"/>
    <w:rsid w:val="00326D4F"/>
    <w:rsid w:val="00327A6C"/>
    <w:rsid w:val="00327D5D"/>
    <w:rsid w:val="00327E5F"/>
    <w:rsid w:val="00327E98"/>
    <w:rsid w:val="00330203"/>
    <w:rsid w:val="00331293"/>
    <w:rsid w:val="00331C21"/>
    <w:rsid w:val="00331CFC"/>
    <w:rsid w:val="00331E56"/>
    <w:rsid w:val="003320F0"/>
    <w:rsid w:val="003323CB"/>
    <w:rsid w:val="003323DF"/>
    <w:rsid w:val="00332539"/>
    <w:rsid w:val="00332FD3"/>
    <w:rsid w:val="003335F1"/>
    <w:rsid w:val="00333CDD"/>
    <w:rsid w:val="0033414A"/>
    <w:rsid w:val="00334AA9"/>
    <w:rsid w:val="00334EB7"/>
    <w:rsid w:val="00335450"/>
    <w:rsid w:val="00335ED7"/>
    <w:rsid w:val="003364CC"/>
    <w:rsid w:val="003365D6"/>
    <w:rsid w:val="003367EA"/>
    <w:rsid w:val="00336EAB"/>
    <w:rsid w:val="003370BB"/>
    <w:rsid w:val="003371B8"/>
    <w:rsid w:val="003379AF"/>
    <w:rsid w:val="00337C24"/>
    <w:rsid w:val="003406E1"/>
    <w:rsid w:val="00341CF1"/>
    <w:rsid w:val="00341DAE"/>
    <w:rsid w:val="00341F17"/>
    <w:rsid w:val="0034225E"/>
    <w:rsid w:val="00342A3A"/>
    <w:rsid w:val="00342E9B"/>
    <w:rsid w:val="0034369F"/>
    <w:rsid w:val="00344078"/>
    <w:rsid w:val="003449BE"/>
    <w:rsid w:val="003452C1"/>
    <w:rsid w:val="003453D2"/>
    <w:rsid w:val="00345C05"/>
    <w:rsid w:val="00346B67"/>
    <w:rsid w:val="00347626"/>
    <w:rsid w:val="00347867"/>
    <w:rsid w:val="003479A5"/>
    <w:rsid w:val="00347A5D"/>
    <w:rsid w:val="00347D6E"/>
    <w:rsid w:val="00347E7E"/>
    <w:rsid w:val="00347F82"/>
    <w:rsid w:val="00350AAF"/>
    <w:rsid w:val="00350AC3"/>
    <w:rsid w:val="00350DE7"/>
    <w:rsid w:val="00350E32"/>
    <w:rsid w:val="00351C93"/>
    <w:rsid w:val="00351FD9"/>
    <w:rsid w:val="00352CED"/>
    <w:rsid w:val="00353474"/>
    <w:rsid w:val="00353667"/>
    <w:rsid w:val="00353C57"/>
    <w:rsid w:val="00354B3A"/>
    <w:rsid w:val="00354C88"/>
    <w:rsid w:val="003564AD"/>
    <w:rsid w:val="00357C34"/>
    <w:rsid w:val="003608FC"/>
    <w:rsid w:val="00360D40"/>
    <w:rsid w:val="00360F69"/>
    <w:rsid w:val="00361A60"/>
    <w:rsid w:val="0036216C"/>
    <w:rsid w:val="00363192"/>
    <w:rsid w:val="0036368D"/>
    <w:rsid w:val="003637B6"/>
    <w:rsid w:val="003637E2"/>
    <w:rsid w:val="00363B4C"/>
    <w:rsid w:val="0036421F"/>
    <w:rsid w:val="00364513"/>
    <w:rsid w:val="00364747"/>
    <w:rsid w:val="00364B9A"/>
    <w:rsid w:val="00364C17"/>
    <w:rsid w:val="00364E1C"/>
    <w:rsid w:val="003652B1"/>
    <w:rsid w:val="00365DBB"/>
    <w:rsid w:val="00366AD5"/>
    <w:rsid w:val="00366AE1"/>
    <w:rsid w:val="00366C18"/>
    <w:rsid w:val="00367792"/>
    <w:rsid w:val="003677EC"/>
    <w:rsid w:val="00367BD3"/>
    <w:rsid w:val="003702CE"/>
    <w:rsid w:val="00370D00"/>
    <w:rsid w:val="0037202B"/>
    <w:rsid w:val="003720CA"/>
    <w:rsid w:val="00372602"/>
    <w:rsid w:val="003726BC"/>
    <w:rsid w:val="0037317A"/>
    <w:rsid w:val="003734ED"/>
    <w:rsid w:val="00373A1E"/>
    <w:rsid w:val="00374144"/>
    <w:rsid w:val="00374B06"/>
    <w:rsid w:val="00376751"/>
    <w:rsid w:val="003768FD"/>
    <w:rsid w:val="00376BE6"/>
    <w:rsid w:val="00376C87"/>
    <w:rsid w:val="00377B95"/>
    <w:rsid w:val="00377DF2"/>
    <w:rsid w:val="003802F8"/>
    <w:rsid w:val="003808F6"/>
    <w:rsid w:val="00380B1C"/>
    <w:rsid w:val="003810ED"/>
    <w:rsid w:val="003811CA"/>
    <w:rsid w:val="0038182A"/>
    <w:rsid w:val="00381892"/>
    <w:rsid w:val="003818E8"/>
    <w:rsid w:val="00382572"/>
    <w:rsid w:val="00382E4E"/>
    <w:rsid w:val="00383451"/>
    <w:rsid w:val="0038374E"/>
    <w:rsid w:val="00383771"/>
    <w:rsid w:val="00384B6A"/>
    <w:rsid w:val="00384E8E"/>
    <w:rsid w:val="0038537B"/>
    <w:rsid w:val="0038591B"/>
    <w:rsid w:val="00385971"/>
    <w:rsid w:val="00385B5C"/>
    <w:rsid w:val="00385F6E"/>
    <w:rsid w:val="00386BAC"/>
    <w:rsid w:val="003874A1"/>
    <w:rsid w:val="00387AA6"/>
    <w:rsid w:val="00387F0A"/>
    <w:rsid w:val="00387F8D"/>
    <w:rsid w:val="00390194"/>
    <w:rsid w:val="0039178B"/>
    <w:rsid w:val="0039246A"/>
    <w:rsid w:val="0039376E"/>
    <w:rsid w:val="0039496F"/>
    <w:rsid w:val="003950CD"/>
    <w:rsid w:val="00395ECB"/>
    <w:rsid w:val="0039616A"/>
    <w:rsid w:val="003964C0"/>
    <w:rsid w:val="00396699"/>
    <w:rsid w:val="003974CE"/>
    <w:rsid w:val="00397523"/>
    <w:rsid w:val="0039777A"/>
    <w:rsid w:val="00397C35"/>
    <w:rsid w:val="00397F9C"/>
    <w:rsid w:val="003A0545"/>
    <w:rsid w:val="003A06B4"/>
    <w:rsid w:val="003A2835"/>
    <w:rsid w:val="003A29AE"/>
    <w:rsid w:val="003A2D1E"/>
    <w:rsid w:val="003A3A95"/>
    <w:rsid w:val="003A3B6E"/>
    <w:rsid w:val="003A4448"/>
    <w:rsid w:val="003A4578"/>
    <w:rsid w:val="003A472D"/>
    <w:rsid w:val="003A48F3"/>
    <w:rsid w:val="003A531C"/>
    <w:rsid w:val="003A552B"/>
    <w:rsid w:val="003A5826"/>
    <w:rsid w:val="003A5F2C"/>
    <w:rsid w:val="003A6724"/>
    <w:rsid w:val="003A6846"/>
    <w:rsid w:val="003A7397"/>
    <w:rsid w:val="003A73B9"/>
    <w:rsid w:val="003A74C4"/>
    <w:rsid w:val="003A76C5"/>
    <w:rsid w:val="003A79F2"/>
    <w:rsid w:val="003A7CA9"/>
    <w:rsid w:val="003B09F4"/>
    <w:rsid w:val="003B0AE3"/>
    <w:rsid w:val="003B0EC5"/>
    <w:rsid w:val="003B1C76"/>
    <w:rsid w:val="003B2246"/>
    <w:rsid w:val="003B2FB3"/>
    <w:rsid w:val="003B306E"/>
    <w:rsid w:val="003B30C8"/>
    <w:rsid w:val="003B336D"/>
    <w:rsid w:val="003B35FE"/>
    <w:rsid w:val="003B3AC5"/>
    <w:rsid w:val="003B4528"/>
    <w:rsid w:val="003B4D05"/>
    <w:rsid w:val="003B4EA1"/>
    <w:rsid w:val="003B51A3"/>
    <w:rsid w:val="003B52A4"/>
    <w:rsid w:val="003B6500"/>
    <w:rsid w:val="003B6E4C"/>
    <w:rsid w:val="003B72CB"/>
    <w:rsid w:val="003B7529"/>
    <w:rsid w:val="003B7D9E"/>
    <w:rsid w:val="003C060B"/>
    <w:rsid w:val="003C0FAE"/>
    <w:rsid w:val="003C14BB"/>
    <w:rsid w:val="003C1ABA"/>
    <w:rsid w:val="003C1DE0"/>
    <w:rsid w:val="003C1E91"/>
    <w:rsid w:val="003C2E34"/>
    <w:rsid w:val="003C387E"/>
    <w:rsid w:val="003C401E"/>
    <w:rsid w:val="003C4352"/>
    <w:rsid w:val="003C4695"/>
    <w:rsid w:val="003C4DBF"/>
    <w:rsid w:val="003C5AE1"/>
    <w:rsid w:val="003C5FBA"/>
    <w:rsid w:val="003C60F5"/>
    <w:rsid w:val="003C6330"/>
    <w:rsid w:val="003C7DB3"/>
    <w:rsid w:val="003D074A"/>
    <w:rsid w:val="003D0DB8"/>
    <w:rsid w:val="003D0E62"/>
    <w:rsid w:val="003D1256"/>
    <w:rsid w:val="003D14A5"/>
    <w:rsid w:val="003D166B"/>
    <w:rsid w:val="003D1C8F"/>
    <w:rsid w:val="003D3788"/>
    <w:rsid w:val="003D3E0D"/>
    <w:rsid w:val="003D44FB"/>
    <w:rsid w:val="003D45F7"/>
    <w:rsid w:val="003D5022"/>
    <w:rsid w:val="003D5165"/>
    <w:rsid w:val="003D5206"/>
    <w:rsid w:val="003D6368"/>
    <w:rsid w:val="003D64D9"/>
    <w:rsid w:val="003D78E5"/>
    <w:rsid w:val="003E05DC"/>
    <w:rsid w:val="003E0B52"/>
    <w:rsid w:val="003E0B8A"/>
    <w:rsid w:val="003E113D"/>
    <w:rsid w:val="003E1C37"/>
    <w:rsid w:val="003E2290"/>
    <w:rsid w:val="003E2671"/>
    <w:rsid w:val="003E2B61"/>
    <w:rsid w:val="003E37D9"/>
    <w:rsid w:val="003E3C29"/>
    <w:rsid w:val="003E3FB3"/>
    <w:rsid w:val="003E46DE"/>
    <w:rsid w:val="003E4840"/>
    <w:rsid w:val="003E558D"/>
    <w:rsid w:val="003E577B"/>
    <w:rsid w:val="003E7146"/>
    <w:rsid w:val="003E72C1"/>
    <w:rsid w:val="003E75DE"/>
    <w:rsid w:val="003E7A61"/>
    <w:rsid w:val="003F02DC"/>
    <w:rsid w:val="003F06EA"/>
    <w:rsid w:val="003F0C79"/>
    <w:rsid w:val="003F0F46"/>
    <w:rsid w:val="003F1370"/>
    <w:rsid w:val="003F1892"/>
    <w:rsid w:val="003F1C5F"/>
    <w:rsid w:val="003F1C66"/>
    <w:rsid w:val="003F2423"/>
    <w:rsid w:val="003F27F7"/>
    <w:rsid w:val="003F2C2F"/>
    <w:rsid w:val="003F2D71"/>
    <w:rsid w:val="003F4E86"/>
    <w:rsid w:val="003F53E4"/>
    <w:rsid w:val="003F5D24"/>
    <w:rsid w:val="003F61AE"/>
    <w:rsid w:val="003F63F5"/>
    <w:rsid w:val="003F66B5"/>
    <w:rsid w:val="003F66C9"/>
    <w:rsid w:val="003F68A8"/>
    <w:rsid w:val="003F707C"/>
    <w:rsid w:val="003F72FE"/>
    <w:rsid w:val="003F73A4"/>
    <w:rsid w:val="003F75D4"/>
    <w:rsid w:val="003F7869"/>
    <w:rsid w:val="003F794D"/>
    <w:rsid w:val="004004AB"/>
    <w:rsid w:val="004008E7"/>
    <w:rsid w:val="00400907"/>
    <w:rsid w:val="0040100C"/>
    <w:rsid w:val="004010DF"/>
    <w:rsid w:val="00401816"/>
    <w:rsid w:val="0040192E"/>
    <w:rsid w:val="00401CFE"/>
    <w:rsid w:val="00401FA5"/>
    <w:rsid w:val="004020DB"/>
    <w:rsid w:val="004022CC"/>
    <w:rsid w:val="00402311"/>
    <w:rsid w:val="00402BC7"/>
    <w:rsid w:val="00402D32"/>
    <w:rsid w:val="00403279"/>
    <w:rsid w:val="00404593"/>
    <w:rsid w:val="004045C9"/>
    <w:rsid w:val="00406DB0"/>
    <w:rsid w:val="00406F19"/>
    <w:rsid w:val="0040772C"/>
    <w:rsid w:val="00410245"/>
    <w:rsid w:val="0041135A"/>
    <w:rsid w:val="00411F45"/>
    <w:rsid w:val="004129EE"/>
    <w:rsid w:val="00412D72"/>
    <w:rsid w:val="00413A40"/>
    <w:rsid w:val="00413BFB"/>
    <w:rsid w:val="00414B55"/>
    <w:rsid w:val="004150C2"/>
    <w:rsid w:val="00415526"/>
    <w:rsid w:val="004158A6"/>
    <w:rsid w:val="00415AFA"/>
    <w:rsid w:val="0041626E"/>
    <w:rsid w:val="00416816"/>
    <w:rsid w:val="00416906"/>
    <w:rsid w:val="004169FF"/>
    <w:rsid w:val="00416FD0"/>
    <w:rsid w:val="0041742E"/>
    <w:rsid w:val="0041788B"/>
    <w:rsid w:val="00417901"/>
    <w:rsid w:val="00421A21"/>
    <w:rsid w:val="00421B58"/>
    <w:rsid w:val="004223EC"/>
    <w:rsid w:val="00422C14"/>
    <w:rsid w:val="004232D6"/>
    <w:rsid w:val="004234A6"/>
    <w:rsid w:val="00423DF0"/>
    <w:rsid w:val="00424087"/>
    <w:rsid w:val="00424820"/>
    <w:rsid w:val="0042506C"/>
    <w:rsid w:val="004253C0"/>
    <w:rsid w:val="00425448"/>
    <w:rsid w:val="00426C28"/>
    <w:rsid w:val="00426CF2"/>
    <w:rsid w:val="0042730D"/>
    <w:rsid w:val="0042734B"/>
    <w:rsid w:val="00427B01"/>
    <w:rsid w:val="00427CBF"/>
    <w:rsid w:val="0043018B"/>
    <w:rsid w:val="00430537"/>
    <w:rsid w:val="0043055E"/>
    <w:rsid w:val="004314AB"/>
    <w:rsid w:val="00431AC3"/>
    <w:rsid w:val="00431E36"/>
    <w:rsid w:val="00432706"/>
    <w:rsid w:val="00432AEB"/>
    <w:rsid w:val="00432E77"/>
    <w:rsid w:val="004333E3"/>
    <w:rsid w:val="00433903"/>
    <w:rsid w:val="00434243"/>
    <w:rsid w:val="004343A5"/>
    <w:rsid w:val="00434475"/>
    <w:rsid w:val="004353BD"/>
    <w:rsid w:val="00435E68"/>
    <w:rsid w:val="00436603"/>
    <w:rsid w:val="00436809"/>
    <w:rsid w:val="004368A8"/>
    <w:rsid w:val="00436D3D"/>
    <w:rsid w:val="0043715A"/>
    <w:rsid w:val="004373D8"/>
    <w:rsid w:val="00437A3E"/>
    <w:rsid w:val="00437A85"/>
    <w:rsid w:val="00437B83"/>
    <w:rsid w:val="00437FF9"/>
    <w:rsid w:val="0044001C"/>
    <w:rsid w:val="00440AC6"/>
    <w:rsid w:val="00440E82"/>
    <w:rsid w:val="00441091"/>
    <w:rsid w:val="00441F3F"/>
    <w:rsid w:val="004420A3"/>
    <w:rsid w:val="0044212E"/>
    <w:rsid w:val="004424C4"/>
    <w:rsid w:val="004431A5"/>
    <w:rsid w:val="00443958"/>
    <w:rsid w:val="00443BBC"/>
    <w:rsid w:val="00443E62"/>
    <w:rsid w:val="00444537"/>
    <w:rsid w:val="004445A3"/>
    <w:rsid w:val="004447FF"/>
    <w:rsid w:val="00445490"/>
    <w:rsid w:val="00445683"/>
    <w:rsid w:val="00446118"/>
    <w:rsid w:val="00446478"/>
    <w:rsid w:val="004464BE"/>
    <w:rsid w:val="004466E3"/>
    <w:rsid w:val="0044677D"/>
    <w:rsid w:val="00447E90"/>
    <w:rsid w:val="00447F05"/>
    <w:rsid w:val="00450AD0"/>
    <w:rsid w:val="00451B78"/>
    <w:rsid w:val="00452D16"/>
    <w:rsid w:val="0045350D"/>
    <w:rsid w:val="0045458A"/>
    <w:rsid w:val="00454C70"/>
    <w:rsid w:val="00454D03"/>
    <w:rsid w:val="0045519A"/>
    <w:rsid w:val="004556EF"/>
    <w:rsid w:val="00455F6F"/>
    <w:rsid w:val="00455FB9"/>
    <w:rsid w:val="004560A0"/>
    <w:rsid w:val="00456349"/>
    <w:rsid w:val="00457ADB"/>
    <w:rsid w:val="00457C1A"/>
    <w:rsid w:val="004604AE"/>
    <w:rsid w:val="004604B0"/>
    <w:rsid w:val="004604C3"/>
    <w:rsid w:val="004607BB"/>
    <w:rsid w:val="004608A3"/>
    <w:rsid w:val="00460BB6"/>
    <w:rsid w:val="00461DBE"/>
    <w:rsid w:val="00462688"/>
    <w:rsid w:val="004626E2"/>
    <w:rsid w:val="00462FB0"/>
    <w:rsid w:val="004630EF"/>
    <w:rsid w:val="004640CD"/>
    <w:rsid w:val="004643CA"/>
    <w:rsid w:val="00465176"/>
    <w:rsid w:val="00465505"/>
    <w:rsid w:val="00465683"/>
    <w:rsid w:val="00465983"/>
    <w:rsid w:val="00466C6B"/>
    <w:rsid w:val="00467AD3"/>
    <w:rsid w:val="00467FDB"/>
    <w:rsid w:val="00470029"/>
    <w:rsid w:val="0047016D"/>
    <w:rsid w:val="00470F47"/>
    <w:rsid w:val="00470FC8"/>
    <w:rsid w:val="004720F0"/>
    <w:rsid w:val="004728ED"/>
    <w:rsid w:val="00472A46"/>
    <w:rsid w:val="00473C08"/>
    <w:rsid w:val="0047410C"/>
    <w:rsid w:val="004742EF"/>
    <w:rsid w:val="00474C73"/>
    <w:rsid w:val="00474CC6"/>
    <w:rsid w:val="00475122"/>
    <w:rsid w:val="00475D8F"/>
    <w:rsid w:val="00476147"/>
    <w:rsid w:val="004763CC"/>
    <w:rsid w:val="00476B36"/>
    <w:rsid w:val="00477070"/>
    <w:rsid w:val="00477171"/>
    <w:rsid w:val="00477521"/>
    <w:rsid w:val="00477EA7"/>
    <w:rsid w:val="0048015F"/>
    <w:rsid w:val="004803E5"/>
    <w:rsid w:val="00480BBD"/>
    <w:rsid w:val="004817F8"/>
    <w:rsid w:val="00481862"/>
    <w:rsid w:val="00481E99"/>
    <w:rsid w:val="0048298B"/>
    <w:rsid w:val="00482FA9"/>
    <w:rsid w:val="00483271"/>
    <w:rsid w:val="004832D7"/>
    <w:rsid w:val="0048448B"/>
    <w:rsid w:val="00484F3C"/>
    <w:rsid w:val="00485162"/>
    <w:rsid w:val="004851B2"/>
    <w:rsid w:val="00485385"/>
    <w:rsid w:val="004854D7"/>
    <w:rsid w:val="00485577"/>
    <w:rsid w:val="00485FBF"/>
    <w:rsid w:val="004863A7"/>
    <w:rsid w:val="00486507"/>
    <w:rsid w:val="004871D2"/>
    <w:rsid w:val="004878EB"/>
    <w:rsid w:val="00487CDC"/>
    <w:rsid w:val="00490092"/>
    <w:rsid w:val="00490361"/>
    <w:rsid w:val="00490816"/>
    <w:rsid w:val="00490B97"/>
    <w:rsid w:val="00490D07"/>
    <w:rsid w:val="00491306"/>
    <w:rsid w:val="00491BAA"/>
    <w:rsid w:val="004920FF"/>
    <w:rsid w:val="00492498"/>
    <w:rsid w:val="00492A67"/>
    <w:rsid w:val="00492E7A"/>
    <w:rsid w:val="00492EC0"/>
    <w:rsid w:val="00493860"/>
    <w:rsid w:val="00493A24"/>
    <w:rsid w:val="00493CF4"/>
    <w:rsid w:val="00494246"/>
    <w:rsid w:val="00494C01"/>
    <w:rsid w:val="00494F1F"/>
    <w:rsid w:val="004950AA"/>
    <w:rsid w:val="00495A99"/>
    <w:rsid w:val="00496BE5"/>
    <w:rsid w:val="00496EFC"/>
    <w:rsid w:val="0049717F"/>
    <w:rsid w:val="0049753E"/>
    <w:rsid w:val="004977FE"/>
    <w:rsid w:val="004978D4"/>
    <w:rsid w:val="00497FFE"/>
    <w:rsid w:val="004A097E"/>
    <w:rsid w:val="004A0EB7"/>
    <w:rsid w:val="004A0EB8"/>
    <w:rsid w:val="004A1EB2"/>
    <w:rsid w:val="004A1FDC"/>
    <w:rsid w:val="004A2837"/>
    <w:rsid w:val="004A32AB"/>
    <w:rsid w:val="004A33F7"/>
    <w:rsid w:val="004A3510"/>
    <w:rsid w:val="004A3806"/>
    <w:rsid w:val="004A3FD7"/>
    <w:rsid w:val="004A435D"/>
    <w:rsid w:val="004A4EB8"/>
    <w:rsid w:val="004A5A78"/>
    <w:rsid w:val="004A6093"/>
    <w:rsid w:val="004A6DCB"/>
    <w:rsid w:val="004A7219"/>
    <w:rsid w:val="004A73BA"/>
    <w:rsid w:val="004A7D2B"/>
    <w:rsid w:val="004B0244"/>
    <w:rsid w:val="004B0A36"/>
    <w:rsid w:val="004B1A84"/>
    <w:rsid w:val="004B240F"/>
    <w:rsid w:val="004B26C0"/>
    <w:rsid w:val="004B324B"/>
    <w:rsid w:val="004B33EB"/>
    <w:rsid w:val="004B4177"/>
    <w:rsid w:val="004B48C7"/>
    <w:rsid w:val="004B4F54"/>
    <w:rsid w:val="004B5553"/>
    <w:rsid w:val="004B6A39"/>
    <w:rsid w:val="004B70AA"/>
    <w:rsid w:val="004B70BA"/>
    <w:rsid w:val="004B71E7"/>
    <w:rsid w:val="004B78DA"/>
    <w:rsid w:val="004B7FE1"/>
    <w:rsid w:val="004C007C"/>
    <w:rsid w:val="004C02A4"/>
    <w:rsid w:val="004C02A8"/>
    <w:rsid w:val="004C12BB"/>
    <w:rsid w:val="004C19D5"/>
    <w:rsid w:val="004C1F43"/>
    <w:rsid w:val="004C273A"/>
    <w:rsid w:val="004C275B"/>
    <w:rsid w:val="004C2AA8"/>
    <w:rsid w:val="004C2D12"/>
    <w:rsid w:val="004C2EA2"/>
    <w:rsid w:val="004C3A8B"/>
    <w:rsid w:val="004C3E64"/>
    <w:rsid w:val="004C437F"/>
    <w:rsid w:val="004C4837"/>
    <w:rsid w:val="004C51AB"/>
    <w:rsid w:val="004C56AF"/>
    <w:rsid w:val="004C6873"/>
    <w:rsid w:val="004C6FB6"/>
    <w:rsid w:val="004C73A1"/>
    <w:rsid w:val="004C79EC"/>
    <w:rsid w:val="004C7DB1"/>
    <w:rsid w:val="004D0CCF"/>
    <w:rsid w:val="004D1310"/>
    <w:rsid w:val="004D1E8F"/>
    <w:rsid w:val="004D2933"/>
    <w:rsid w:val="004D3807"/>
    <w:rsid w:val="004D38FA"/>
    <w:rsid w:val="004D39D1"/>
    <w:rsid w:val="004D3D75"/>
    <w:rsid w:val="004D49CC"/>
    <w:rsid w:val="004D4B29"/>
    <w:rsid w:val="004D5272"/>
    <w:rsid w:val="004D5779"/>
    <w:rsid w:val="004D6472"/>
    <w:rsid w:val="004D70E0"/>
    <w:rsid w:val="004D7BA9"/>
    <w:rsid w:val="004E092B"/>
    <w:rsid w:val="004E0D95"/>
    <w:rsid w:val="004E0F90"/>
    <w:rsid w:val="004E16EC"/>
    <w:rsid w:val="004E1D5F"/>
    <w:rsid w:val="004E1E5D"/>
    <w:rsid w:val="004E2007"/>
    <w:rsid w:val="004E22CA"/>
    <w:rsid w:val="004E255F"/>
    <w:rsid w:val="004E2710"/>
    <w:rsid w:val="004E27F4"/>
    <w:rsid w:val="004E2BF0"/>
    <w:rsid w:val="004E32A6"/>
    <w:rsid w:val="004E32D8"/>
    <w:rsid w:val="004E3962"/>
    <w:rsid w:val="004E505D"/>
    <w:rsid w:val="004E5288"/>
    <w:rsid w:val="004E55BB"/>
    <w:rsid w:val="004E6D25"/>
    <w:rsid w:val="004E6D42"/>
    <w:rsid w:val="004E6F31"/>
    <w:rsid w:val="004E7345"/>
    <w:rsid w:val="004E737E"/>
    <w:rsid w:val="004E77CD"/>
    <w:rsid w:val="004E7D86"/>
    <w:rsid w:val="004E7DC5"/>
    <w:rsid w:val="004E7E2A"/>
    <w:rsid w:val="004F0AE4"/>
    <w:rsid w:val="004F0CEC"/>
    <w:rsid w:val="004F0DEF"/>
    <w:rsid w:val="004F19AC"/>
    <w:rsid w:val="004F1E4E"/>
    <w:rsid w:val="004F220C"/>
    <w:rsid w:val="004F232F"/>
    <w:rsid w:val="004F23DA"/>
    <w:rsid w:val="004F2533"/>
    <w:rsid w:val="004F2699"/>
    <w:rsid w:val="004F292F"/>
    <w:rsid w:val="004F29B2"/>
    <w:rsid w:val="004F3408"/>
    <w:rsid w:val="004F3A59"/>
    <w:rsid w:val="004F3A63"/>
    <w:rsid w:val="004F46FE"/>
    <w:rsid w:val="004F65C1"/>
    <w:rsid w:val="004F7713"/>
    <w:rsid w:val="004F7747"/>
    <w:rsid w:val="004F7F59"/>
    <w:rsid w:val="005000DE"/>
    <w:rsid w:val="0050076F"/>
    <w:rsid w:val="00500ED6"/>
    <w:rsid w:val="00501755"/>
    <w:rsid w:val="00501EA2"/>
    <w:rsid w:val="00502F52"/>
    <w:rsid w:val="00503148"/>
    <w:rsid w:val="005033A3"/>
    <w:rsid w:val="00503C81"/>
    <w:rsid w:val="0050432D"/>
    <w:rsid w:val="00504B52"/>
    <w:rsid w:val="00505C2E"/>
    <w:rsid w:val="00505E34"/>
    <w:rsid w:val="005060B9"/>
    <w:rsid w:val="00506610"/>
    <w:rsid w:val="00506F68"/>
    <w:rsid w:val="005070DC"/>
    <w:rsid w:val="0050748F"/>
    <w:rsid w:val="00507935"/>
    <w:rsid w:val="00510106"/>
    <w:rsid w:val="005102FB"/>
    <w:rsid w:val="00510D65"/>
    <w:rsid w:val="00511D80"/>
    <w:rsid w:val="0051317E"/>
    <w:rsid w:val="00513334"/>
    <w:rsid w:val="005135FF"/>
    <w:rsid w:val="0051370E"/>
    <w:rsid w:val="0051479B"/>
    <w:rsid w:val="00514E3A"/>
    <w:rsid w:val="00514F8D"/>
    <w:rsid w:val="0051519B"/>
    <w:rsid w:val="00515CCD"/>
    <w:rsid w:val="00515F46"/>
    <w:rsid w:val="005204E1"/>
    <w:rsid w:val="0052072C"/>
    <w:rsid w:val="00520AB1"/>
    <w:rsid w:val="00521175"/>
    <w:rsid w:val="0052127D"/>
    <w:rsid w:val="00521354"/>
    <w:rsid w:val="00521CFA"/>
    <w:rsid w:val="00521DCA"/>
    <w:rsid w:val="00522087"/>
    <w:rsid w:val="00522DD9"/>
    <w:rsid w:val="00522EB4"/>
    <w:rsid w:val="005231EF"/>
    <w:rsid w:val="00524C6D"/>
    <w:rsid w:val="00524F20"/>
    <w:rsid w:val="00525A6B"/>
    <w:rsid w:val="00526D00"/>
    <w:rsid w:val="005270C5"/>
    <w:rsid w:val="005270CE"/>
    <w:rsid w:val="005271FB"/>
    <w:rsid w:val="00527386"/>
    <w:rsid w:val="0053026E"/>
    <w:rsid w:val="005304A4"/>
    <w:rsid w:val="00530B14"/>
    <w:rsid w:val="00531441"/>
    <w:rsid w:val="00531FA3"/>
    <w:rsid w:val="005320A6"/>
    <w:rsid w:val="005341AF"/>
    <w:rsid w:val="00534600"/>
    <w:rsid w:val="005356A0"/>
    <w:rsid w:val="00535AF4"/>
    <w:rsid w:val="00536258"/>
    <w:rsid w:val="00536AC4"/>
    <w:rsid w:val="00536F29"/>
    <w:rsid w:val="005403CC"/>
    <w:rsid w:val="00540F9F"/>
    <w:rsid w:val="00541357"/>
    <w:rsid w:val="00542332"/>
    <w:rsid w:val="005425A3"/>
    <w:rsid w:val="00542A4F"/>
    <w:rsid w:val="00542F97"/>
    <w:rsid w:val="00543A46"/>
    <w:rsid w:val="0054412D"/>
    <w:rsid w:val="005441C8"/>
    <w:rsid w:val="00544AAC"/>
    <w:rsid w:val="00545245"/>
    <w:rsid w:val="0054551C"/>
    <w:rsid w:val="00545658"/>
    <w:rsid w:val="005456D2"/>
    <w:rsid w:val="00545CBB"/>
    <w:rsid w:val="00546003"/>
    <w:rsid w:val="005464DA"/>
    <w:rsid w:val="0054753E"/>
    <w:rsid w:val="00547D2D"/>
    <w:rsid w:val="005504CD"/>
    <w:rsid w:val="00551294"/>
    <w:rsid w:val="00551784"/>
    <w:rsid w:val="005517A9"/>
    <w:rsid w:val="00552617"/>
    <w:rsid w:val="00553198"/>
    <w:rsid w:val="00553C66"/>
    <w:rsid w:val="00553D66"/>
    <w:rsid w:val="00553E58"/>
    <w:rsid w:val="0055412A"/>
    <w:rsid w:val="00554544"/>
    <w:rsid w:val="00554784"/>
    <w:rsid w:val="005555F8"/>
    <w:rsid w:val="005557C8"/>
    <w:rsid w:val="0055624E"/>
    <w:rsid w:val="005563BA"/>
    <w:rsid w:val="005569E6"/>
    <w:rsid w:val="005572C2"/>
    <w:rsid w:val="005578C9"/>
    <w:rsid w:val="00560550"/>
    <w:rsid w:val="00561448"/>
    <w:rsid w:val="00562245"/>
    <w:rsid w:val="00562D60"/>
    <w:rsid w:val="00563310"/>
    <w:rsid w:val="0056335C"/>
    <w:rsid w:val="005633F7"/>
    <w:rsid w:val="00564469"/>
    <w:rsid w:val="00564BE1"/>
    <w:rsid w:val="00564E22"/>
    <w:rsid w:val="00565040"/>
    <w:rsid w:val="005651ED"/>
    <w:rsid w:val="005657E8"/>
    <w:rsid w:val="00565CAD"/>
    <w:rsid w:val="0056625F"/>
    <w:rsid w:val="00566456"/>
    <w:rsid w:val="0056708E"/>
    <w:rsid w:val="0056715A"/>
    <w:rsid w:val="005703E9"/>
    <w:rsid w:val="00570849"/>
    <w:rsid w:val="00570F94"/>
    <w:rsid w:val="005717A6"/>
    <w:rsid w:val="00571896"/>
    <w:rsid w:val="00571B2C"/>
    <w:rsid w:val="00572407"/>
    <w:rsid w:val="005729B7"/>
    <w:rsid w:val="00572D51"/>
    <w:rsid w:val="005733D6"/>
    <w:rsid w:val="0057407C"/>
    <w:rsid w:val="00574179"/>
    <w:rsid w:val="0057494A"/>
    <w:rsid w:val="0057553B"/>
    <w:rsid w:val="005762E7"/>
    <w:rsid w:val="00576666"/>
    <w:rsid w:val="00576EE2"/>
    <w:rsid w:val="005775AE"/>
    <w:rsid w:val="00580058"/>
    <w:rsid w:val="00580722"/>
    <w:rsid w:val="0058132E"/>
    <w:rsid w:val="005816AA"/>
    <w:rsid w:val="005817A7"/>
    <w:rsid w:val="00581964"/>
    <w:rsid w:val="00581D0D"/>
    <w:rsid w:val="00581E29"/>
    <w:rsid w:val="0058237B"/>
    <w:rsid w:val="00582BD7"/>
    <w:rsid w:val="00582CAD"/>
    <w:rsid w:val="0058401A"/>
    <w:rsid w:val="005840AA"/>
    <w:rsid w:val="0058497F"/>
    <w:rsid w:val="005849A1"/>
    <w:rsid w:val="00584AB9"/>
    <w:rsid w:val="00584ECE"/>
    <w:rsid w:val="00584F3A"/>
    <w:rsid w:val="00585043"/>
    <w:rsid w:val="00585264"/>
    <w:rsid w:val="00585333"/>
    <w:rsid w:val="00585967"/>
    <w:rsid w:val="00585D49"/>
    <w:rsid w:val="00585E44"/>
    <w:rsid w:val="00585E46"/>
    <w:rsid w:val="00586608"/>
    <w:rsid w:val="005868B1"/>
    <w:rsid w:val="005874B5"/>
    <w:rsid w:val="00587FF0"/>
    <w:rsid w:val="00587FF5"/>
    <w:rsid w:val="0059001C"/>
    <w:rsid w:val="00590221"/>
    <w:rsid w:val="005902CB"/>
    <w:rsid w:val="005906EB"/>
    <w:rsid w:val="00590DA7"/>
    <w:rsid w:val="00590F06"/>
    <w:rsid w:val="005911A9"/>
    <w:rsid w:val="00591204"/>
    <w:rsid w:val="00591393"/>
    <w:rsid w:val="00591545"/>
    <w:rsid w:val="00592695"/>
    <w:rsid w:val="005929A4"/>
    <w:rsid w:val="00592A53"/>
    <w:rsid w:val="00592D46"/>
    <w:rsid w:val="00593293"/>
    <w:rsid w:val="00593824"/>
    <w:rsid w:val="00593E3B"/>
    <w:rsid w:val="00594329"/>
    <w:rsid w:val="0059434D"/>
    <w:rsid w:val="005944B4"/>
    <w:rsid w:val="00594A1E"/>
    <w:rsid w:val="00595F66"/>
    <w:rsid w:val="00596587"/>
    <w:rsid w:val="00596C78"/>
    <w:rsid w:val="00596EE7"/>
    <w:rsid w:val="00597C12"/>
    <w:rsid w:val="00597CBF"/>
    <w:rsid w:val="00597E81"/>
    <w:rsid w:val="005A0940"/>
    <w:rsid w:val="005A0A22"/>
    <w:rsid w:val="005A127E"/>
    <w:rsid w:val="005A13A1"/>
    <w:rsid w:val="005A2059"/>
    <w:rsid w:val="005A26B6"/>
    <w:rsid w:val="005A2917"/>
    <w:rsid w:val="005A31FB"/>
    <w:rsid w:val="005A359B"/>
    <w:rsid w:val="005A37B2"/>
    <w:rsid w:val="005A3D8F"/>
    <w:rsid w:val="005A47CF"/>
    <w:rsid w:val="005A4C48"/>
    <w:rsid w:val="005A4D06"/>
    <w:rsid w:val="005A4DFA"/>
    <w:rsid w:val="005A50C6"/>
    <w:rsid w:val="005A5230"/>
    <w:rsid w:val="005A5783"/>
    <w:rsid w:val="005A59ED"/>
    <w:rsid w:val="005A5E37"/>
    <w:rsid w:val="005A600C"/>
    <w:rsid w:val="005A6A63"/>
    <w:rsid w:val="005A6ABE"/>
    <w:rsid w:val="005A7147"/>
    <w:rsid w:val="005A738E"/>
    <w:rsid w:val="005A774C"/>
    <w:rsid w:val="005A7B4E"/>
    <w:rsid w:val="005A7C08"/>
    <w:rsid w:val="005B06D8"/>
    <w:rsid w:val="005B085C"/>
    <w:rsid w:val="005B1080"/>
    <w:rsid w:val="005B1178"/>
    <w:rsid w:val="005B12F0"/>
    <w:rsid w:val="005B1D9F"/>
    <w:rsid w:val="005B241B"/>
    <w:rsid w:val="005B3D65"/>
    <w:rsid w:val="005B3DB4"/>
    <w:rsid w:val="005B4094"/>
    <w:rsid w:val="005B4336"/>
    <w:rsid w:val="005B4AC4"/>
    <w:rsid w:val="005B50A9"/>
    <w:rsid w:val="005B553D"/>
    <w:rsid w:val="005B5A57"/>
    <w:rsid w:val="005B5E62"/>
    <w:rsid w:val="005B601B"/>
    <w:rsid w:val="005B64AB"/>
    <w:rsid w:val="005B6A98"/>
    <w:rsid w:val="005B70BF"/>
    <w:rsid w:val="005B7544"/>
    <w:rsid w:val="005B788A"/>
    <w:rsid w:val="005B794B"/>
    <w:rsid w:val="005B7CA5"/>
    <w:rsid w:val="005C01E7"/>
    <w:rsid w:val="005C0F78"/>
    <w:rsid w:val="005C0F7B"/>
    <w:rsid w:val="005C0FEE"/>
    <w:rsid w:val="005C1AFC"/>
    <w:rsid w:val="005C2141"/>
    <w:rsid w:val="005C242F"/>
    <w:rsid w:val="005C2B1B"/>
    <w:rsid w:val="005C392C"/>
    <w:rsid w:val="005C3C02"/>
    <w:rsid w:val="005C417A"/>
    <w:rsid w:val="005C455A"/>
    <w:rsid w:val="005C46E3"/>
    <w:rsid w:val="005C4855"/>
    <w:rsid w:val="005C57FE"/>
    <w:rsid w:val="005C64CC"/>
    <w:rsid w:val="005C64FE"/>
    <w:rsid w:val="005C693E"/>
    <w:rsid w:val="005C6F9A"/>
    <w:rsid w:val="005C71DA"/>
    <w:rsid w:val="005C7E4D"/>
    <w:rsid w:val="005D01BF"/>
    <w:rsid w:val="005D0691"/>
    <w:rsid w:val="005D075D"/>
    <w:rsid w:val="005D18A3"/>
    <w:rsid w:val="005D2B9B"/>
    <w:rsid w:val="005D2FE1"/>
    <w:rsid w:val="005D3747"/>
    <w:rsid w:val="005D3AA4"/>
    <w:rsid w:val="005D429E"/>
    <w:rsid w:val="005D4583"/>
    <w:rsid w:val="005D4932"/>
    <w:rsid w:val="005D53C4"/>
    <w:rsid w:val="005D5776"/>
    <w:rsid w:val="005D5E4B"/>
    <w:rsid w:val="005D6499"/>
    <w:rsid w:val="005D694E"/>
    <w:rsid w:val="005D6AB3"/>
    <w:rsid w:val="005D72A5"/>
    <w:rsid w:val="005D75B3"/>
    <w:rsid w:val="005D7EE3"/>
    <w:rsid w:val="005E1180"/>
    <w:rsid w:val="005E12C9"/>
    <w:rsid w:val="005E1493"/>
    <w:rsid w:val="005E15F2"/>
    <w:rsid w:val="005E1D58"/>
    <w:rsid w:val="005E3194"/>
    <w:rsid w:val="005E3D36"/>
    <w:rsid w:val="005E4633"/>
    <w:rsid w:val="005E4F3D"/>
    <w:rsid w:val="005E5E8D"/>
    <w:rsid w:val="005E5F2C"/>
    <w:rsid w:val="005E69C9"/>
    <w:rsid w:val="005E69E5"/>
    <w:rsid w:val="005E7B4A"/>
    <w:rsid w:val="005E7F06"/>
    <w:rsid w:val="005F00CA"/>
    <w:rsid w:val="005F021A"/>
    <w:rsid w:val="005F080D"/>
    <w:rsid w:val="005F0B25"/>
    <w:rsid w:val="005F0BFF"/>
    <w:rsid w:val="005F0F3E"/>
    <w:rsid w:val="005F126B"/>
    <w:rsid w:val="005F143D"/>
    <w:rsid w:val="005F1895"/>
    <w:rsid w:val="005F2A4D"/>
    <w:rsid w:val="005F37AC"/>
    <w:rsid w:val="005F4885"/>
    <w:rsid w:val="005F4C2A"/>
    <w:rsid w:val="005F54C7"/>
    <w:rsid w:val="005F6264"/>
    <w:rsid w:val="005F62B6"/>
    <w:rsid w:val="005F71A6"/>
    <w:rsid w:val="005F774F"/>
    <w:rsid w:val="005F79AE"/>
    <w:rsid w:val="00600159"/>
    <w:rsid w:val="00600CEB"/>
    <w:rsid w:val="006017B6"/>
    <w:rsid w:val="00601BBE"/>
    <w:rsid w:val="006020CB"/>
    <w:rsid w:val="006022EE"/>
    <w:rsid w:val="00602494"/>
    <w:rsid w:val="00602E88"/>
    <w:rsid w:val="00602FCA"/>
    <w:rsid w:val="00603007"/>
    <w:rsid w:val="0060314C"/>
    <w:rsid w:val="00603275"/>
    <w:rsid w:val="00603B3E"/>
    <w:rsid w:val="00603EAC"/>
    <w:rsid w:val="006043B9"/>
    <w:rsid w:val="006043C0"/>
    <w:rsid w:val="006045FC"/>
    <w:rsid w:val="00604A0D"/>
    <w:rsid w:val="00604C77"/>
    <w:rsid w:val="00604EE3"/>
    <w:rsid w:val="00604EF0"/>
    <w:rsid w:val="00604FA2"/>
    <w:rsid w:val="006051D6"/>
    <w:rsid w:val="006057A4"/>
    <w:rsid w:val="00605E26"/>
    <w:rsid w:val="00605FC7"/>
    <w:rsid w:val="006060E5"/>
    <w:rsid w:val="00606590"/>
    <w:rsid w:val="006074F4"/>
    <w:rsid w:val="00607B34"/>
    <w:rsid w:val="00607EB1"/>
    <w:rsid w:val="00610125"/>
    <w:rsid w:val="0061031E"/>
    <w:rsid w:val="006108BC"/>
    <w:rsid w:val="0061121A"/>
    <w:rsid w:val="00611916"/>
    <w:rsid w:val="00611B71"/>
    <w:rsid w:val="00612139"/>
    <w:rsid w:val="006127B5"/>
    <w:rsid w:val="00612F96"/>
    <w:rsid w:val="00612FF0"/>
    <w:rsid w:val="006136AF"/>
    <w:rsid w:val="006137D5"/>
    <w:rsid w:val="00613E28"/>
    <w:rsid w:val="00614283"/>
    <w:rsid w:val="00614EA2"/>
    <w:rsid w:val="006150B6"/>
    <w:rsid w:val="006156C2"/>
    <w:rsid w:val="00616526"/>
    <w:rsid w:val="006175DD"/>
    <w:rsid w:val="00617A8F"/>
    <w:rsid w:val="00617EF9"/>
    <w:rsid w:val="00620106"/>
    <w:rsid w:val="00621458"/>
    <w:rsid w:val="00621573"/>
    <w:rsid w:val="00621D17"/>
    <w:rsid w:val="006228BD"/>
    <w:rsid w:val="00622A21"/>
    <w:rsid w:val="0062324F"/>
    <w:rsid w:val="0062392E"/>
    <w:rsid w:val="00623A03"/>
    <w:rsid w:val="00623ABC"/>
    <w:rsid w:val="006240F5"/>
    <w:rsid w:val="006241C8"/>
    <w:rsid w:val="006245A7"/>
    <w:rsid w:val="00624D2D"/>
    <w:rsid w:val="006253F4"/>
    <w:rsid w:val="00625B7D"/>
    <w:rsid w:val="0062641F"/>
    <w:rsid w:val="0062666C"/>
    <w:rsid w:val="006270B9"/>
    <w:rsid w:val="00627105"/>
    <w:rsid w:val="0062734C"/>
    <w:rsid w:val="00627841"/>
    <w:rsid w:val="00627D61"/>
    <w:rsid w:val="00627E1E"/>
    <w:rsid w:val="006304F0"/>
    <w:rsid w:val="0063059B"/>
    <w:rsid w:val="00630777"/>
    <w:rsid w:val="006307E4"/>
    <w:rsid w:val="0063090A"/>
    <w:rsid w:val="00630AF0"/>
    <w:rsid w:val="00631433"/>
    <w:rsid w:val="0063176D"/>
    <w:rsid w:val="00631803"/>
    <w:rsid w:val="00631808"/>
    <w:rsid w:val="00633067"/>
    <w:rsid w:val="006337CD"/>
    <w:rsid w:val="00633973"/>
    <w:rsid w:val="00633A1F"/>
    <w:rsid w:val="00633C23"/>
    <w:rsid w:val="00633EF2"/>
    <w:rsid w:val="006349B7"/>
    <w:rsid w:val="00634A2B"/>
    <w:rsid w:val="00634CED"/>
    <w:rsid w:val="006350AF"/>
    <w:rsid w:val="00635C7D"/>
    <w:rsid w:val="00636495"/>
    <w:rsid w:val="0063670A"/>
    <w:rsid w:val="00636968"/>
    <w:rsid w:val="00637011"/>
    <w:rsid w:val="0063714F"/>
    <w:rsid w:val="00637588"/>
    <w:rsid w:val="006376A3"/>
    <w:rsid w:val="00637B43"/>
    <w:rsid w:val="00637F00"/>
    <w:rsid w:val="0064105E"/>
    <w:rsid w:val="006410E7"/>
    <w:rsid w:val="006411D4"/>
    <w:rsid w:val="0064165F"/>
    <w:rsid w:val="00641DF9"/>
    <w:rsid w:val="0064219A"/>
    <w:rsid w:val="0064274D"/>
    <w:rsid w:val="0064276F"/>
    <w:rsid w:val="00642AB4"/>
    <w:rsid w:val="00642CA5"/>
    <w:rsid w:val="006432FD"/>
    <w:rsid w:val="006433AC"/>
    <w:rsid w:val="00643594"/>
    <w:rsid w:val="006439F5"/>
    <w:rsid w:val="006441FB"/>
    <w:rsid w:val="00644244"/>
    <w:rsid w:val="00644A6C"/>
    <w:rsid w:val="00644ADD"/>
    <w:rsid w:val="00645105"/>
    <w:rsid w:val="00645483"/>
    <w:rsid w:val="00645600"/>
    <w:rsid w:val="0064571D"/>
    <w:rsid w:val="00645855"/>
    <w:rsid w:val="00645A07"/>
    <w:rsid w:val="00645DF5"/>
    <w:rsid w:val="00646729"/>
    <w:rsid w:val="006467F6"/>
    <w:rsid w:val="00646879"/>
    <w:rsid w:val="00646DAB"/>
    <w:rsid w:val="006473D8"/>
    <w:rsid w:val="006502B4"/>
    <w:rsid w:val="006502F3"/>
    <w:rsid w:val="00650723"/>
    <w:rsid w:val="00650983"/>
    <w:rsid w:val="00650A5C"/>
    <w:rsid w:val="00651147"/>
    <w:rsid w:val="0065128F"/>
    <w:rsid w:val="00651425"/>
    <w:rsid w:val="006517B2"/>
    <w:rsid w:val="00651978"/>
    <w:rsid w:val="00651A97"/>
    <w:rsid w:val="006530EA"/>
    <w:rsid w:val="00653387"/>
    <w:rsid w:val="00653E77"/>
    <w:rsid w:val="00654848"/>
    <w:rsid w:val="00654996"/>
    <w:rsid w:val="00654EF2"/>
    <w:rsid w:val="00654F07"/>
    <w:rsid w:val="00655159"/>
    <w:rsid w:val="006551B5"/>
    <w:rsid w:val="006551CD"/>
    <w:rsid w:val="00655233"/>
    <w:rsid w:val="006558EE"/>
    <w:rsid w:val="006561B0"/>
    <w:rsid w:val="006565E2"/>
    <w:rsid w:val="0065698F"/>
    <w:rsid w:val="006569EC"/>
    <w:rsid w:val="00656B8D"/>
    <w:rsid w:val="00656FD1"/>
    <w:rsid w:val="006574DC"/>
    <w:rsid w:val="00657CD7"/>
    <w:rsid w:val="006600E4"/>
    <w:rsid w:val="006600E8"/>
    <w:rsid w:val="00660471"/>
    <w:rsid w:val="00660878"/>
    <w:rsid w:val="00660B39"/>
    <w:rsid w:val="00660B9D"/>
    <w:rsid w:val="006616AB"/>
    <w:rsid w:val="00662443"/>
    <w:rsid w:val="0066286F"/>
    <w:rsid w:val="006635D2"/>
    <w:rsid w:val="006637CC"/>
    <w:rsid w:val="00663A9A"/>
    <w:rsid w:val="006643CB"/>
    <w:rsid w:val="00664934"/>
    <w:rsid w:val="00664DEF"/>
    <w:rsid w:val="00665A8F"/>
    <w:rsid w:val="00666CD2"/>
    <w:rsid w:val="00666E2A"/>
    <w:rsid w:val="00666E4C"/>
    <w:rsid w:val="00667010"/>
    <w:rsid w:val="0066712E"/>
    <w:rsid w:val="0066740F"/>
    <w:rsid w:val="00667833"/>
    <w:rsid w:val="00667B38"/>
    <w:rsid w:val="006702B4"/>
    <w:rsid w:val="006703F6"/>
    <w:rsid w:val="006709E6"/>
    <w:rsid w:val="00670E00"/>
    <w:rsid w:val="00671CFE"/>
    <w:rsid w:val="00672133"/>
    <w:rsid w:val="0067222E"/>
    <w:rsid w:val="00672664"/>
    <w:rsid w:val="006729BA"/>
    <w:rsid w:val="00673DA7"/>
    <w:rsid w:val="00674ED1"/>
    <w:rsid w:val="00675304"/>
    <w:rsid w:val="006755B5"/>
    <w:rsid w:val="00675F8D"/>
    <w:rsid w:val="006760B8"/>
    <w:rsid w:val="006764F5"/>
    <w:rsid w:val="00676507"/>
    <w:rsid w:val="00676AC1"/>
    <w:rsid w:val="00677126"/>
    <w:rsid w:val="0067799B"/>
    <w:rsid w:val="00677BCB"/>
    <w:rsid w:val="00680443"/>
    <w:rsid w:val="00680C1C"/>
    <w:rsid w:val="006816A8"/>
    <w:rsid w:val="00681E1C"/>
    <w:rsid w:val="00681FDA"/>
    <w:rsid w:val="006825D3"/>
    <w:rsid w:val="006827DA"/>
    <w:rsid w:val="0068332D"/>
    <w:rsid w:val="006833FD"/>
    <w:rsid w:val="00683A6C"/>
    <w:rsid w:val="006847AE"/>
    <w:rsid w:val="00685179"/>
    <w:rsid w:val="00685F66"/>
    <w:rsid w:val="00686284"/>
    <w:rsid w:val="0068722E"/>
    <w:rsid w:val="006903B4"/>
    <w:rsid w:val="00690566"/>
    <w:rsid w:val="00690571"/>
    <w:rsid w:val="006907E7"/>
    <w:rsid w:val="00690D21"/>
    <w:rsid w:val="00692208"/>
    <w:rsid w:val="00692257"/>
    <w:rsid w:val="006922C7"/>
    <w:rsid w:val="00692705"/>
    <w:rsid w:val="00692DBD"/>
    <w:rsid w:val="00692F43"/>
    <w:rsid w:val="0069318D"/>
    <w:rsid w:val="006938B8"/>
    <w:rsid w:val="00693D10"/>
    <w:rsid w:val="0069461B"/>
    <w:rsid w:val="00694B6F"/>
    <w:rsid w:val="00694E43"/>
    <w:rsid w:val="0069589E"/>
    <w:rsid w:val="00696217"/>
    <w:rsid w:val="00696435"/>
    <w:rsid w:val="00696491"/>
    <w:rsid w:val="00696AA7"/>
    <w:rsid w:val="006A11BD"/>
    <w:rsid w:val="006A13DC"/>
    <w:rsid w:val="006A1A27"/>
    <w:rsid w:val="006A1BAA"/>
    <w:rsid w:val="006A1E6E"/>
    <w:rsid w:val="006A1E77"/>
    <w:rsid w:val="006A220A"/>
    <w:rsid w:val="006A25F2"/>
    <w:rsid w:val="006A2614"/>
    <w:rsid w:val="006A3A8F"/>
    <w:rsid w:val="006A471D"/>
    <w:rsid w:val="006A4829"/>
    <w:rsid w:val="006A6A5A"/>
    <w:rsid w:val="006A6B2F"/>
    <w:rsid w:val="006A7003"/>
    <w:rsid w:val="006A7CDC"/>
    <w:rsid w:val="006A7CE8"/>
    <w:rsid w:val="006B010D"/>
    <w:rsid w:val="006B018C"/>
    <w:rsid w:val="006B02D0"/>
    <w:rsid w:val="006B0328"/>
    <w:rsid w:val="006B0439"/>
    <w:rsid w:val="006B1302"/>
    <w:rsid w:val="006B1A8E"/>
    <w:rsid w:val="006B243B"/>
    <w:rsid w:val="006B288A"/>
    <w:rsid w:val="006B2BBB"/>
    <w:rsid w:val="006B3AA7"/>
    <w:rsid w:val="006B3B8A"/>
    <w:rsid w:val="006B4494"/>
    <w:rsid w:val="006B48E4"/>
    <w:rsid w:val="006B4B0B"/>
    <w:rsid w:val="006B5DE1"/>
    <w:rsid w:val="006B674A"/>
    <w:rsid w:val="006B6863"/>
    <w:rsid w:val="006B7398"/>
    <w:rsid w:val="006C01B2"/>
    <w:rsid w:val="006C046E"/>
    <w:rsid w:val="006C07F1"/>
    <w:rsid w:val="006C093B"/>
    <w:rsid w:val="006C0B2F"/>
    <w:rsid w:val="006C0FF7"/>
    <w:rsid w:val="006C11A0"/>
    <w:rsid w:val="006C1ACC"/>
    <w:rsid w:val="006C1E25"/>
    <w:rsid w:val="006C2319"/>
    <w:rsid w:val="006C25C6"/>
    <w:rsid w:val="006C2601"/>
    <w:rsid w:val="006C2D77"/>
    <w:rsid w:val="006C33EF"/>
    <w:rsid w:val="006C39C0"/>
    <w:rsid w:val="006C47FA"/>
    <w:rsid w:val="006C48B2"/>
    <w:rsid w:val="006C4956"/>
    <w:rsid w:val="006C4EE7"/>
    <w:rsid w:val="006C514D"/>
    <w:rsid w:val="006C57BE"/>
    <w:rsid w:val="006C593A"/>
    <w:rsid w:val="006C59C2"/>
    <w:rsid w:val="006C5AF0"/>
    <w:rsid w:val="006C5CF4"/>
    <w:rsid w:val="006C6687"/>
    <w:rsid w:val="006C696D"/>
    <w:rsid w:val="006C69A9"/>
    <w:rsid w:val="006C6EB9"/>
    <w:rsid w:val="006C70DC"/>
    <w:rsid w:val="006C7463"/>
    <w:rsid w:val="006C7B42"/>
    <w:rsid w:val="006C7EC0"/>
    <w:rsid w:val="006C7FB2"/>
    <w:rsid w:val="006D060A"/>
    <w:rsid w:val="006D118E"/>
    <w:rsid w:val="006D158B"/>
    <w:rsid w:val="006D1936"/>
    <w:rsid w:val="006D237A"/>
    <w:rsid w:val="006D3C16"/>
    <w:rsid w:val="006D3E93"/>
    <w:rsid w:val="006D43A3"/>
    <w:rsid w:val="006D443C"/>
    <w:rsid w:val="006D4CB7"/>
    <w:rsid w:val="006D5208"/>
    <w:rsid w:val="006D5CC9"/>
    <w:rsid w:val="006D5DD5"/>
    <w:rsid w:val="006D5E16"/>
    <w:rsid w:val="006D5E8B"/>
    <w:rsid w:val="006D5EA6"/>
    <w:rsid w:val="006D6266"/>
    <w:rsid w:val="006D64CB"/>
    <w:rsid w:val="006D6F5F"/>
    <w:rsid w:val="006D7BB7"/>
    <w:rsid w:val="006E06B6"/>
    <w:rsid w:val="006E06E1"/>
    <w:rsid w:val="006E0867"/>
    <w:rsid w:val="006E09C2"/>
    <w:rsid w:val="006E1459"/>
    <w:rsid w:val="006E149D"/>
    <w:rsid w:val="006E15DF"/>
    <w:rsid w:val="006E18E1"/>
    <w:rsid w:val="006E2010"/>
    <w:rsid w:val="006E3261"/>
    <w:rsid w:val="006E380C"/>
    <w:rsid w:val="006E381D"/>
    <w:rsid w:val="006E3B8B"/>
    <w:rsid w:val="006E4117"/>
    <w:rsid w:val="006E41A7"/>
    <w:rsid w:val="006E5128"/>
    <w:rsid w:val="006E5C98"/>
    <w:rsid w:val="006E6071"/>
    <w:rsid w:val="006E639B"/>
    <w:rsid w:val="006E687B"/>
    <w:rsid w:val="006E6AAD"/>
    <w:rsid w:val="006E7812"/>
    <w:rsid w:val="006E79F3"/>
    <w:rsid w:val="006E7F8F"/>
    <w:rsid w:val="006F084D"/>
    <w:rsid w:val="006F0A20"/>
    <w:rsid w:val="006F0CC0"/>
    <w:rsid w:val="006F11DC"/>
    <w:rsid w:val="006F1538"/>
    <w:rsid w:val="006F15C4"/>
    <w:rsid w:val="006F1823"/>
    <w:rsid w:val="006F1847"/>
    <w:rsid w:val="006F25A7"/>
    <w:rsid w:val="006F2C47"/>
    <w:rsid w:val="006F36AB"/>
    <w:rsid w:val="006F41A6"/>
    <w:rsid w:val="006F41FF"/>
    <w:rsid w:val="006F422D"/>
    <w:rsid w:val="006F4D38"/>
    <w:rsid w:val="006F4D54"/>
    <w:rsid w:val="006F51BF"/>
    <w:rsid w:val="006F59F3"/>
    <w:rsid w:val="006F640B"/>
    <w:rsid w:val="006F6503"/>
    <w:rsid w:val="006F65CB"/>
    <w:rsid w:val="006F6A3D"/>
    <w:rsid w:val="006F76AD"/>
    <w:rsid w:val="006F78AB"/>
    <w:rsid w:val="007009D6"/>
    <w:rsid w:val="00700D7C"/>
    <w:rsid w:val="00700E88"/>
    <w:rsid w:val="0070100A"/>
    <w:rsid w:val="007010A8"/>
    <w:rsid w:val="00701D07"/>
    <w:rsid w:val="00703657"/>
    <w:rsid w:val="00703CDD"/>
    <w:rsid w:val="00704731"/>
    <w:rsid w:val="00704CCA"/>
    <w:rsid w:val="007053E1"/>
    <w:rsid w:val="0070562D"/>
    <w:rsid w:val="00706796"/>
    <w:rsid w:val="00706BCA"/>
    <w:rsid w:val="00706BF0"/>
    <w:rsid w:val="00706D0D"/>
    <w:rsid w:val="0070726C"/>
    <w:rsid w:val="007077F2"/>
    <w:rsid w:val="00707BDF"/>
    <w:rsid w:val="00707EB5"/>
    <w:rsid w:val="00710BF3"/>
    <w:rsid w:val="00710ED5"/>
    <w:rsid w:val="007112CC"/>
    <w:rsid w:val="007119B5"/>
    <w:rsid w:val="0071282C"/>
    <w:rsid w:val="0071307A"/>
    <w:rsid w:val="00713135"/>
    <w:rsid w:val="0071324E"/>
    <w:rsid w:val="007135F2"/>
    <w:rsid w:val="007138DF"/>
    <w:rsid w:val="00713BD8"/>
    <w:rsid w:val="00714492"/>
    <w:rsid w:val="007149C3"/>
    <w:rsid w:val="00714BE9"/>
    <w:rsid w:val="00714D69"/>
    <w:rsid w:val="00715302"/>
    <w:rsid w:val="007155F6"/>
    <w:rsid w:val="00715ED4"/>
    <w:rsid w:val="00715F32"/>
    <w:rsid w:val="00716020"/>
    <w:rsid w:val="00716991"/>
    <w:rsid w:val="00716F04"/>
    <w:rsid w:val="0071733E"/>
    <w:rsid w:val="00717843"/>
    <w:rsid w:val="00721094"/>
    <w:rsid w:val="007210BA"/>
    <w:rsid w:val="00721321"/>
    <w:rsid w:val="0072217D"/>
    <w:rsid w:val="007236A3"/>
    <w:rsid w:val="00723ABD"/>
    <w:rsid w:val="00723C33"/>
    <w:rsid w:val="00723CC6"/>
    <w:rsid w:val="007252FF"/>
    <w:rsid w:val="00726327"/>
    <w:rsid w:val="007266CA"/>
    <w:rsid w:val="0072672B"/>
    <w:rsid w:val="007268F2"/>
    <w:rsid w:val="0072731E"/>
    <w:rsid w:val="00727E12"/>
    <w:rsid w:val="00730790"/>
    <w:rsid w:val="00730DE8"/>
    <w:rsid w:val="00730F16"/>
    <w:rsid w:val="007313D5"/>
    <w:rsid w:val="00732028"/>
    <w:rsid w:val="00732057"/>
    <w:rsid w:val="00732593"/>
    <w:rsid w:val="0073342B"/>
    <w:rsid w:val="007340A1"/>
    <w:rsid w:val="00734DB8"/>
    <w:rsid w:val="00736279"/>
    <w:rsid w:val="0073654B"/>
    <w:rsid w:val="00736AC3"/>
    <w:rsid w:val="00736B6F"/>
    <w:rsid w:val="0073731A"/>
    <w:rsid w:val="007376DF"/>
    <w:rsid w:val="007378C8"/>
    <w:rsid w:val="0073795F"/>
    <w:rsid w:val="00737A3D"/>
    <w:rsid w:val="00737E1F"/>
    <w:rsid w:val="0074010E"/>
    <w:rsid w:val="00740889"/>
    <w:rsid w:val="00740A83"/>
    <w:rsid w:val="00741830"/>
    <w:rsid w:val="00742E22"/>
    <w:rsid w:val="00743040"/>
    <w:rsid w:val="007432C3"/>
    <w:rsid w:val="007433ED"/>
    <w:rsid w:val="007451FA"/>
    <w:rsid w:val="007458BA"/>
    <w:rsid w:val="00745A75"/>
    <w:rsid w:val="00745C34"/>
    <w:rsid w:val="00746272"/>
    <w:rsid w:val="0074711F"/>
    <w:rsid w:val="0074720A"/>
    <w:rsid w:val="00747E79"/>
    <w:rsid w:val="00750FA8"/>
    <w:rsid w:val="00751206"/>
    <w:rsid w:val="00751277"/>
    <w:rsid w:val="007514D0"/>
    <w:rsid w:val="00751CD8"/>
    <w:rsid w:val="00751DD9"/>
    <w:rsid w:val="00751FBD"/>
    <w:rsid w:val="00752589"/>
    <w:rsid w:val="0075290B"/>
    <w:rsid w:val="00752EFF"/>
    <w:rsid w:val="00752F8A"/>
    <w:rsid w:val="00753078"/>
    <w:rsid w:val="007536B4"/>
    <w:rsid w:val="00753845"/>
    <w:rsid w:val="007539C8"/>
    <w:rsid w:val="00753B8E"/>
    <w:rsid w:val="00753C26"/>
    <w:rsid w:val="00754752"/>
    <w:rsid w:val="007548D0"/>
    <w:rsid w:val="00754F19"/>
    <w:rsid w:val="00756316"/>
    <w:rsid w:val="0075640D"/>
    <w:rsid w:val="00756B55"/>
    <w:rsid w:val="00756B65"/>
    <w:rsid w:val="00757216"/>
    <w:rsid w:val="00757B87"/>
    <w:rsid w:val="00757D4E"/>
    <w:rsid w:val="00760816"/>
    <w:rsid w:val="00760978"/>
    <w:rsid w:val="00760B50"/>
    <w:rsid w:val="00760F6B"/>
    <w:rsid w:val="00761659"/>
    <w:rsid w:val="00761B91"/>
    <w:rsid w:val="00761D43"/>
    <w:rsid w:val="007624D3"/>
    <w:rsid w:val="00762813"/>
    <w:rsid w:val="00762DF6"/>
    <w:rsid w:val="0076349A"/>
    <w:rsid w:val="00763B58"/>
    <w:rsid w:val="00764C10"/>
    <w:rsid w:val="00764C49"/>
    <w:rsid w:val="00765225"/>
    <w:rsid w:val="00765F38"/>
    <w:rsid w:val="0076639D"/>
    <w:rsid w:val="00766A2D"/>
    <w:rsid w:val="007670B8"/>
    <w:rsid w:val="00767C88"/>
    <w:rsid w:val="00770147"/>
    <w:rsid w:val="007705A6"/>
    <w:rsid w:val="0077089C"/>
    <w:rsid w:val="00770D4C"/>
    <w:rsid w:val="007711FF"/>
    <w:rsid w:val="00772B64"/>
    <w:rsid w:val="00773076"/>
    <w:rsid w:val="0077329C"/>
    <w:rsid w:val="00773866"/>
    <w:rsid w:val="0077505D"/>
    <w:rsid w:val="00776779"/>
    <w:rsid w:val="007768C0"/>
    <w:rsid w:val="00777C8D"/>
    <w:rsid w:val="00777F9D"/>
    <w:rsid w:val="00777FA5"/>
    <w:rsid w:val="007806C0"/>
    <w:rsid w:val="00780BCD"/>
    <w:rsid w:val="007811B0"/>
    <w:rsid w:val="007812ED"/>
    <w:rsid w:val="00781352"/>
    <w:rsid w:val="00781C79"/>
    <w:rsid w:val="00782215"/>
    <w:rsid w:val="00782407"/>
    <w:rsid w:val="0078254C"/>
    <w:rsid w:val="00783BDF"/>
    <w:rsid w:val="00783E01"/>
    <w:rsid w:val="00784008"/>
    <w:rsid w:val="00784BA8"/>
    <w:rsid w:val="007852DF"/>
    <w:rsid w:val="00786A63"/>
    <w:rsid w:val="00787207"/>
    <w:rsid w:val="007873A0"/>
    <w:rsid w:val="00787E19"/>
    <w:rsid w:val="007906AC"/>
    <w:rsid w:val="00790B64"/>
    <w:rsid w:val="0079132E"/>
    <w:rsid w:val="00791AE3"/>
    <w:rsid w:val="00791D1B"/>
    <w:rsid w:val="00791DF9"/>
    <w:rsid w:val="00791F03"/>
    <w:rsid w:val="00794079"/>
    <w:rsid w:val="0079439F"/>
    <w:rsid w:val="007957C2"/>
    <w:rsid w:val="0079650E"/>
    <w:rsid w:val="007967EE"/>
    <w:rsid w:val="00796D36"/>
    <w:rsid w:val="0079799E"/>
    <w:rsid w:val="00797EDC"/>
    <w:rsid w:val="00797F49"/>
    <w:rsid w:val="00797FFD"/>
    <w:rsid w:val="007A0A37"/>
    <w:rsid w:val="007A0E22"/>
    <w:rsid w:val="007A19A4"/>
    <w:rsid w:val="007A2468"/>
    <w:rsid w:val="007A27EE"/>
    <w:rsid w:val="007A2D80"/>
    <w:rsid w:val="007A2F81"/>
    <w:rsid w:val="007A3089"/>
    <w:rsid w:val="007A3384"/>
    <w:rsid w:val="007A398E"/>
    <w:rsid w:val="007A3BFC"/>
    <w:rsid w:val="007A4327"/>
    <w:rsid w:val="007A4AB7"/>
    <w:rsid w:val="007A4BBB"/>
    <w:rsid w:val="007A541B"/>
    <w:rsid w:val="007A62B7"/>
    <w:rsid w:val="007A6DC0"/>
    <w:rsid w:val="007A7F19"/>
    <w:rsid w:val="007A7F54"/>
    <w:rsid w:val="007B00FA"/>
    <w:rsid w:val="007B0211"/>
    <w:rsid w:val="007B184D"/>
    <w:rsid w:val="007B1DCD"/>
    <w:rsid w:val="007B2801"/>
    <w:rsid w:val="007B2F07"/>
    <w:rsid w:val="007B3584"/>
    <w:rsid w:val="007B35A9"/>
    <w:rsid w:val="007B38A1"/>
    <w:rsid w:val="007B3AFF"/>
    <w:rsid w:val="007B3DDB"/>
    <w:rsid w:val="007B4F3B"/>
    <w:rsid w:val="007B524C"/>
    <w:rsid w:val="007B543D"/>
    <w:rsid w:val="007B6430"/>
    <w:rsid w:val="007B64E6"/>
    <w:rsid w:val="007B67BE"/>
    <w:rsid w:val="007B6826"/>
    <w:rsid w:val="007B6828"/>
    <w:rsid w:val="007B76AB"/>
    <w:rsid w:val="007B7A62"/>
    <w:rsid w:val="007B7C84"/>
    <w:rsid w:val="007C00EA"/>
    <w:rsid w:val="007C02AE"/>
    <w:rsid w:val="007C0CBC"/>
    <w:rsid w:val="007C0DFD"/>
    <w:rsid w:val="007C0FEF"/>
    <w:rsid w:val="007C125C"/>
    <w:rsid w:val="007C1C8C"/>
    <w:rsid w:val="007C1CFA"/>
    <w:rsid w:val="007C1EC4"/>
    <w:rsid w:val="007C25EF"/>
    <w:rsid w:val="007C2E94"/>
    <w:rsid w:val="007C3A91"/>
    <w:rsid w:val="007C3CC1"/>
    <w:rsid w:val="007C428B"/>
    <w:rsid w:val="007C42D8"/>
    <w:rsid w:val="007C536A"/>
    <w:rsid w:val="007C5383"/>
    <w:rsid w:val="007C5517"/>
    <w:rsid w:val="007C553D"/>
    <w:rsid w:val="007C5A78"/>
    <w:rsid w:val="007C684A"/>
    <w:rsid w:val="007D0392"/>
    <w:rsid w:val="007D0571"/>
    <w:rsid w:val="007D0748"/>
    <w:rsid w:val="007D0781"/>
    <w:rsid w:val="007D07EF"/>
    <w:rsid w:val="007D1131"/>
    <w:rsid w:val="007D1226"/>
    <w:rsid w:val="007D208D"/>
    <w:rsid w:val="007D27E8"/>
    <w:rsid w:val="007D2B65"/>
    <w:rsid w:val="007D32D0"/>
    <w:rsid w:val="007D3BA9"/>
    <w:rsid w:val="007D3BD5"/>
    <w:rsid w:val="007D453E"/>
    <w:rsid w:val="007D4D99"/>
    <w:rsid w:val="007D507C"/>
    <w:rsid w:val="007D5304"/>
    <w:rsid w:val="007D5654"/>
    <w:rsid w:val="007D566E"/>
    <w:rsid w:val="007D56A8"/>
    <w:rsid w:val="007D57E2"/>
    <w:rsid w:val="007D5BCE"/>
    <w:rsid w:val="007D5D2E"/>
    <w:rsid w:val="007D65A9"/>
    <w:rsid w:val="007D65EA"/>
    <w:rsid w:val="007D6D3E"/>
    <w:rsid w:val="007D6E29"/>
    <w:rsid w:val="007D7906"/>
    <w:rsid w:val="007D7C03"/>
    <w:rsid w:val="007D7C85"/>
    <w:rsid w:val="007D7D5E"/>
    <w:rsid w:val="007E02E0"/>
    <w:rsid w:val="007E03FC"/>
    <w:rsid w:val="007E0C6C"/>
    <w:rsid w:val="007E180B"/>
    <w:rsid w:val="007E1860"/>
    <w:rsid w:val="007E1B68"/>
    <w:rsid w:val="007E1FB8"/>
    <w:rsid w:val="007E20D0"/>
    <w:rsid w:val="007E2378"/>
    <w:rsid w:val="007E3114"/>
    <w:rsid w:val="007E3A98"/>
    <w:rsid w:val="007E40F2"/>
    <w:rsid w:val="007E4311"/>
    <w:rsid w:val="007E4316"/>
    <w:rsid w:val="007E47C1"/>
    <w:rsid w:val="007E4B7E"/>
    <w:rsid w:val="007E4EE8"/>
    <w:rsid w:val="007E50F2"/>
    <w:rsid w:val="007E5143"/>
    <w:rsid w:val="007E5544"/>
    <w:rsid w:val="007E6D10"/>
    <w:rsid w:val="007E715E"/>
    <w:rsid w:val="007E7396"/>
    <w:rsid w:val="007E7541"/>
    <w:rsid w:val="007E7891"/>
    <w:rsid w:val="007E7E5D"/>
    <w:rsid w:val="007F0562"/>
    <w:rsid w:val="007F15B7"/>
    <w:rsid w:val="007F1CAE"/>
    <w:rsid w:val="007F2359"/>
    <w:rsid w:val="007F2491"/>
    <w:rsid w:val="007F319E"/>
    <w:rsid w:val="007F33DF"/>
    <w:rsid w:val="007F3458"/>
    <w:rsid w:val="007F42FA"/>
    <w:rsid w:val="007F442A"/>
    <w:rsid w:val="007F45C7"/>
    <w:rsid w:val="007F4BBB"/>
    <w:rsid w:val="007F548A"/>
    <w:rsid w:val="007F60AC"/>
    <w:rsid w:val="007F7108"/>
    <w:rsid w:val="007F7B80"/>
    <w:rsid w:val="007F7E58"/>
    <w:rsid w:val="008006A1"/>
    <w:rsid w:val="008007B7"/>
    <w:rsid w:val="00801AC5"/>
    <w:rsid w:val="00801FFC"/>
    <w:rsid w:val="008021E3"/>
    <w:rsid w:val="00802AA1"/>
    <w:rsid w:val="00802B10"/>
    <w:rsid w:val="008035CE"/>
    <w:rsid w:val="0080368D"/>
    <w:rsid w:val="0080386B"/>
    <w:rsid w:val="00803AAF"/>
    <w:rsid w:val="008043CB"/>
    <w:rsid w:val="00804739"/>
    <w:rsid w:val="00804BB6"/>
    <w:rsid w:val="00804CB6"/>
    <w:rsid w:val="00806769"/>
    <w:rsid w:val="0080721B"/>
    <w:rsid w:val="0081021E"/>
    <w:rsid w:val="008113EB"/>
    <w:rsid w:val="00811745"/>
    <w:rsid w:val="008118A2"/>
    <w:rsid w:val="00812816"/>
    <w:rsid w:val="008128AC"/>
    <w:rsid w:val="00812905"/>
    <w:rsid w:val="00812EA8"/>
    <w:rsid w:val="008137D2"/>
    <w:rsid w:val="0081464E"/>
    <w:rsid w:val="00814E2E"/>
    <w:rsid w:val="00814F1A"/>
    <w:rsid w:val="008157CE"/>
    <w:rsid w:val="00815FFC"/>
    <w:rsid w:val="00816D7D"/>
    <w:rsid w:val="00817376"/>
    <w:rsid w:val="00820145"/>
    <w:rsid w:val="0082035C"/>
    <w:rsid w:val="00820415"/>
    <w:rsid w:val="00820485"/>
    <w:rsid w:val="008206D3"/>
    <w:rsid w:val="00820A8A"/>
    <w:rsid w:val="00820DE7"/>
    <w:rsid w:val="0082152A"/>
    <w:rsid w:val="008218E3"/>
    <w:rsid w:val="00821A81"/>
    <w:rsid w:val="008236CF"/>
    <w:rsid w:val="00824076"/>
    <w:rsid w:val="00824313"/>
    <w:rsid w:val="00824834"/>
    <w:rsid w:val="00824905"/>
    <w:rsid w:val="00824CA5"/>
    <w:rsid w:val="00824E93"/>
    <w:rsid w:val="008250BE"/>
    <w:rsid w:val="0082540B"/>
    <w:rsid w:val="008260F1"/>
    <w:rsid w:val="00826608"/>
    <w:rsid w:val="00827110"/>
    <w:rsid w:val="00830117"/>
    <w:rsid w:val="00830453"/>
    <w:rsid w:val="00830667"/>
    <w:rsid w:val="008306D2"/>
    <w:rsid w:val="00831E9E"/>
    <w:rsid w:val="00832AFD"/>
    <w:rsid w:val="008334B2"/>
    <w:rsid w:val="00833ACB"/>
    <w:rsid w:val="00833B71"/>
    <w:rsid w:val="00833D21"/>
    <w:rsid w:val="00833E50"/>
    <w:rsid w:val="0083434A"/>
    <w:rsid w:val="0083442E"/>
    <w:rsid w:val="00834B09"/>
    <w:rsid w:val="00834E92"/>
    <w:rsid w:val="00835043"/>
    <w:rsid w:val="00835E55"/>
    <w:rsid w:val="0083639E"/>
    <w:rsid w:val="00836605"/>
    <w:rsid w:val="0083683D"/>
    <w:rsid w:val="00836CDC"/>
    <w:rsid w:val="008370EF"/>
    <w:rsid w:val="00840C39"/>
    <w:rsid w:val="0084194A"/>
    <w:rsid w:val="00841A0C"/>
    <w:rsid w:val="00841F2F"/>
    <w:rsid w:val="00842333"/>
    <w:rsid w:val="00842AFA"/>
    <w:rsid w:val="00842C95"/>
    <w:rsid w:val="00842D2D"/>
    <w:rsid w:val="008434E3"/>
    <w:rsid w:val="00843857"/>
    <w:rsid w:val="00843A8C"/>
    <w:rsid w:val="00843DEE"/>
    <w:rsid w:val="00843E53"/>
    <w:rsid w:val="00843F09"/>
    <w:rsid w:val="008442C4"/>
    <w:rsid w:val="008444B6"/>
    <w:rsid w:val="008449F0"/>
    <w:rsid w:val="00844B3A"/>
    <w:rsid w:val="00844D63"/>
    <w:rsid w:val="008457E4"/>
    <w:rsid w:val="008464AC"/>
    <w:rsid w:val="00846BDC"/>
    <w:rsid w:val="00846CAE"/>
    <w:rsid w:val="00847403"/>
    <w:rsid w:val="00847723"/>
    <w:rsid w:val="008477D0"/>
    <w:rsid w:val="00850D55"/>
    <w:rsid w:val="0085136A"/>
    <w:rsid w:val="00851672"/>
    <w:rsid w:val="0085197A"/>
    <w:rsid w:val="00851FEB"/>
    <w:rsid w:val="008526B7"/>
    <w:rsid w:val="00852EEC"/>
    <w:rsid w:val="00853002"/>
    <w:rsid w:val="008536AD"/>
    <w:rsid w:val="00853D19"/>
    <w:rsid w:val="00853DA9"/>
    <w:rsid w:val="00853EBE"/>
    <w:rsid w:val="00853FDD"/>
    <w:rsid w:val="0085449C"/>
    <w:rsid w:val="00854A4F"/>
    <w:rsid w:val="00854B81"/>
    <w:rsid w:val="00854FC5"/>
    <w:rsid w:val="0085538B"/>
    <w:rsid w:val="00855490"/>
    <w:rsid w:val="00855594"/>
    <w:rsid w:val="008555C6"/>
    <w:rsid w:val="0085664D"/>
    <w:rsid w:val="00856D00"/>
    <w:rsid w:val="00856ECF"/>
    <w:rsid w:val="008570CA"/>
    <w:rsid w:val="00857216"/>
    <w:rsid w:val="0085790B"/>
    <w:rsid w:val="00860141"/>
    <w:rsid w:val="00860BFA"/>
    <w:rsid w:val="00860DEF"/>
    <w:rsid w:val="0086175B"/>
    <w:rsid w:val="008624C9"/>
    <w:rsid w:val="008636EC"/>
    <w:rsid w:val="00863F24"/>
    <w:rsid w:val="008640AF"/>
    <w:rsid w:val="0086428F"/>
    <w:rsid w:val="008644ED"/>
    <w:rsid w:val="008653F9"/>
    <w:rsid w:val="0086574C"/>
    <w:rsid w:val="00865A46"/>
    <w:rsid w:val="008661E4"/>
    <w:rsid w:val="00866303"/>
    <w:rsid w:val="008667CD"/>
    <w:rsid w:val="00866BE6"/>
    <w:rsid w:val="00867232"/>
    <w:rsid w:val="00867574"/>
    <w:rsid w:val="008677C9"/>
    <w:rsid w:val="00867D38"/>
    <w:rsid w:val="008709DD"/>
    <w:rsid w:val="0087118B"/>
    <w:rsid w:val="008714B2"/>
    <w:rsid w:val="00871859"/>
    <w:rsid w:val="00872AE1"/>
    <w:rsid w:val="00873516"/>
    <w:rsid w:val="0087391A"/>
    <w:rsid w:val="008742D4"/>
    <w:rsid w:val="00874DD2"/>
    <w:rsid w:val="008756B4"/>
    <w:rsid w:val="008761B4"/>
    <w:rsid w:val="0087642A"/>
    <w:rsid w:val="0087664D"/>
    <w:rsid w:val="0087694F"/>
    <w:rsid w:val="00876A8C"/>
    <w:rsid w:val="00880051"/>
    <w:rsid w:val="008800F0"/>
    <w:rsid w:val="00880F4D"/>
    <w:rsid w:val="0088100C"/>
    <w:rsid w:val="0088102E"/>
    <w:rsid w:val="00881856"/>
    <w:rsid w:val="00881A6F"/>
    <w:rsid w:val="00881B06"/>
    <w:rsid w:val="0088221A"/>
    <w:rsid w:val="008822AE"/>
    <w:rsid w:val="008825B3"/>
    <w:rsid w:val="00882628"/>
    <w:rsid w:val="00882F04"/>
    <w:rsid w:val="008836C5"/>
    <w:rsid w:val="008836FC"/>
    <w:rsid w:val="00883AFD"/>
    <w:rsid w:val="00883CFE"/>
    <w:rsid w:val="00883F75"/>
    <w:rsid w:val="00884618"/>
    <w:rsid w:val="00884810"/>
    <w:rsid w:val="00884A1E"/>
    <w:rsid w:val="00885C26"/>
    <w:rsid w:val="0088612B"/>
    <w:rsid w:val="008861AF"/>
    <w:rsid w:val="00886898"/>
    <w:rsid w:val="008869CA"/>
    <w:rsid w:val="00886ACB"/>
    <w:rsid w:val="00886BCE"/>
    <w:rsid w:val="00886FCF"/>
    <w:rsid w:val="00887168"/>
    <w:rsid w:val="008874FA"/>
    <w:rsid w:val="00887D19"/>
    <w:rsid w:val="00891346"/>
    <w:rsid w:val="008913BD"/>
    <w:rsid w:val="008919AB"/>
    <w:rsid w:val="00891BD6"/>
    <w:rsid w:val="00891FDC"/>
    <w:rsid w:val="00892696"/>
    <w:rsid w:val="00892D20"/>
    <w:rsid w:val="008936AC"/>
    <w:rsid w:val="00893CC6"/>
    <w:rsid w:val="008946D4"/>
    <w:rsid w:val="00895919"/>
    <w:rsid w:val="00895E5C"/>
    <w:rsid w:val="00896395"/>
    <w:rsid w:val="00896539"/>
    <w:rsid w:val="00896589"/>
    <w:rsid w:val="008966A3"/>
    <w:rsid w:val="00896885"/>
    <w:rsid w:val="00896E07"/>
    <w:rsid w:val="008972BD"/>
    <w:rsid w:val="0089731D"/>
    <w:rsid w:val="008A001A"/>
    <w:rsid w:val="008A2A9E"/>
    <w:rsid w:val="008A317B"/>
    <w:rsid w:val="008A3F7A"/>
    <w:rsid w:val="008A40E1"/>
    <w:rsid w:val="008A4D4F"/>
    <w:rsid w:val="008A534C"/>
    <w:rsid w:val="008A55BD"/>
    <w:rsid w:val="008A6BDC"/>
    <w:rsid w:val="008A7E0D"/>
    <w:rsid w:val="008B07C0"/>
    <w:rsid w:val="008B0F3F"/>
    <w:rsid w:val="008B162A"/>
    <w:rsid w:val="008B1D27"/>
    <w:rsid w:val="008B35AA"/>
    <w:rsid w:val="008B3622"/>
    <w:rsid w:val="008B3FAD"/>
    <w:rsid w:val="008B41A1"/>
    <w:rsid w:val="008B4342"/>
    <w:rsid w:val="008B4590"/>
    <w:rsid w:val="008B494B"/>
    <w:rsid w:val="008B4B08"/>
    <w:rsid w:val="008B4C65"/>
    <w:rsid w:val="008B6379"/>
    <w:rsid w:val="008B699E"/>
    <w:rsid w:val="008B6A12"/>
    <w:rsid w:val="008B6DE3"/>
    <w:rsid w:val="008B71D3"/>
    <w:rsid w:val="008B7B56"/>
    <w:rsid w:val="008B7B59"/>
    <w:rsid w:val="008B7D2C"/>
    <w:rsid w:val="008C1774"/>
    <w:rsid w:val="008C1ADD"/>
    <w:rsid w:val="008C2727"/>
    <w:rsid w:val="008C2B8C"/>
    <w:rsid w:val="008C2DCE"/>
    <w:rsid w:val="008C3262"/>
    <w:rsid w:val="008C459B"/>
    <w:rsid w:val="008C4950"/>
    <w:rsid w:val="008C4EC3"/>
    <w:rsid w:val="008C56A3"/>
    <w:rsid w:val="008C6422"/>
    <w:rsid w:val="008C6711"/>
    <w:rsid w:val="008C70E0"/>
    <w:rsid w:val="008C7811"/>
    <w:rsid w:val="008C7816"/>
    <w:rsid w:val="008D013C"/>
    <w:rsid w:val="008D0866"/>
    <w:rsid w:val="008D137F"/>
    <w:rsid w:val="008D1729"/>
    <w:rsid w:val="008D1FAE"/>
    <w:rsid w:val="008D23AE"/>
    <w:rsid w:val="008D2D44"/>
    <w:rsid w:val="008D31D2"/>
    <w:rsid w:val="008D3235"/>
    <w:rsid w:val="008D4042"/>
    <w:rsid w:val="008D4265"/>
    <w:rsid w:val="008D42B5"/>
    <w:rsid w:val="008D43B5"/>
    <w:rsid w:val="008D5050"/>
    <w:rsid w:val="008D5260"/>
    <w:rsid w:val="008D5CC3"/>
    <w:rsid w:val="008D6225"/>
    <w:rsid w:val="008D652A"/>
    <w:rsid w:val="008D6643"/>
    <w:rsid w:val="008D6710"/>
    <w:rsid w:val="008E03D9"/>
    <w:rsid w:val="008E0A67"/>
    <w:rsid w:val="008E164B"/>
    <w:rsid w:val="008E17B4"/>
    <w:rsid w:val="008E1ADB"/>
    <w:rsid w:val="008E1E20"/>
    <w:rsid w:val="008E265B"/>
    <w:rsid w:val="008E27EA"/>
    <w:rsid w:val="008E2968"/>
    <w:rsid w:val="008E2E92"/>
    <w:rsid w:val="008E2F8B"/>
    <w:rsid w:val="008E3291"/>
    <w:rsid w:val="008E338A"/>
    <w:rsid w:val="008E3A5C"/>
    <w:rsid w:val="008E3B02"/>
    <w:rsid w:val="008E3B8C"/>
    <w:rsid w:val="008E3EC8"/>
    <w:rsid w:val="008E4D8F"/>
    <w:rsid w:val="008E50C3"/>
    <w:rsid w:val="008E5941"/>
    <w:rsid w:val="008E5A1E"/>
    <w:rsid w:val="008E66DB"/>
    <w:rsid w:val="008E69D5"/>
    <w:rsid w:val="008E717F"/>
    <w:rsid w:val="008E7534"/>
    <w:rsid w:val="008E765D"/>
    <w:rsid w:val="008E7807"/>
    <w:rsid w:val="008F0045"/>
    <w:rsid w:val="008F082E"/>
    <w:rsid w:val="008F08A9"/>
    <w:rsid w:val="008F0A85"/>
    <w:rsid w:val="008F0F90"/>
    <w:rsid w:val="008F1D81"/>
    <w:rsid w:val="008F21C1"/>
    <w:rsid w:val="008F2FE4"/>
    <w:rsid w:val="008F3085"/>
    <w:rsid w:val="008F36AE"/>
    <w:rsid w:val="008F3908"/>
    <w:rsid w:val="008F39FE"/>
    <w:rsid w:val="008F3D6B"/>
    <w:rsid w:val="008F403A"/>
    <w:rsid w:val="008F4D84"/>
    <w:rsid w:val="008F5532"/>
    <w:rsid w:val="008F55C3"/>
    <w:rsid w:val="008F59E7"/>
    <w:rsid w:val="008F657B"/>
    <w:rsid w:val="008F6D1E"/>
    <w:rsid w:val="008F70C1"/>
    <w:rsid w:val="008F72A5"/>
    <w:rsid w:val="008F794A"/>
    <w:rsid w:val="008F7A93"/>
    <w:rsid w:val="008F7C8E"/>
    <w:rsid w:val="009005C6"/>
    <w:rsid w:val="0090181C"/>
    <w:rsid w:val="00902624"/>
    <w:rsid w:val="0090284E"/>
    <w:rsid w:val="0090295F"/>
    <w:rsid w:val="00903DCA"/>
    <w:rsid w:val="009040FA"/>
    <w:rsid w:val="009044C4"/>
    <w:rsid w:val="00904EDF"/>
    <w:rsid w:val="00904FDA"/>
    <w:rsid w:val="0090509F"/>
    <w:rsid w:val="009056CE"/>
    <w:rsid w:val="00905C58"/>
    <w:rsid w:val="00905E88"/>
    <w:rsid w:val="00906FDA"/>
    <w:rsid w:val="009100B2"/>
    <w:rsid w:val="009103F3"/>
    <w:rsid w:val="00910520"/>
    <w:rsid w:val="0091059A"/>
    <w:rsid w:val="00910C14"/>
    <w:rsid w:val="009113D6"/>
    <w:rsid w:val="0091145E"/>
    <w:rsid w:val="00911836"/>
    <w:rsid w:val="00911D35"/>
    <w:rsid w:val="00912B9D"/>
    <w:rsid w:val="00913726"/>
    <w:rsid w:val="00913A1C"/>
    <w:rsid w:val="00913BA1"/>
    <w:rsid w:val="00913C84"/>
    <w:rsid w:val="00914102"/>
    <w:rsid w:val="00914194"/>
    <w:rsid w:val="009142D4"/>
    <w:rsid w:val="009143EF"/>
    <w:rsid w:val="00914552"/>
    <w:rsid w:val="0091487F"/>
    <w:rsid w:val="0091560A"/>
    <w:rsid w:val="00915A19"/>
    <w:rsid w:val="00915CC4"/>
    <w:rsid w:val="009164AF"/>
    <w:rsid w:val="00916C79"/>
    <w:rsid w:val="00916E23"/>
    <w:rsid w:val="0091716F"/>
    <w:rsid w:val="0091719C"/>
    <w:rsid w:val="009176E7"/>
    <w:rsid w:val="00917853"/>
    <w:rsid w:val="009179CD"/>
    <w:rsid w:val="0092046F"/>
    <w:rsid w:val="00920ACD"/>
    <w:rsid w:val="00920CA7"/>
    <w:rsid w:val="00921C3C"/>
    <w:rsid w:val="00921E37"/>
    <w:rsid w:val="00922113"/>
    <w:rsid w:val="0092235E"/>
    <w:rsid w:val="00922625"/>
    <w:rsid w:val="00922E97"/>
    <w:rsid w:val="00922EF3"/>
    <w:rsid w:val="009239E1"/>
    <w:rsid w:val="009243E5"/>
    <w:rsid w:val="009245C0"/>
    <w:rsid w:val="0092559E"/>
    <w:rsid w:val="00925A88"/>
    <w:rsid w:val="00925DFA"/>
    <w:rsid w:val="00925FD6"/>
    <w:rsid w:val="00926088"/>
    <w:rsid w:val="00926435"/>
    <w:rsid w:val="0092644F"/>
    <w:rsid w:val="00926E2D"/>
    <w:rsid w:val="00926F90"/>
    <w:rsid w:val="0092704A"/>
    <w:rsid w:val="00927213"/>
    <w:rsid w:val="009274DE"/>
    <w:rsid w:val="009302A9"/>
    <w:rsid w:val="00930BAD"/>
    <w:rsid w:val="00930D39"/>
    <w:rsid w:val="00930EBE"/>
    <w:rsid w:val="00930F04"/>
    <w:rsid w:val="00931FE8"/>
    <w:rsid w:val="0093258F"/>
    <w:rsid w:val="009327B9"/>
    <w:rsid w:val="009329C9"/>
    <w:rsid w:val="00932F91"/>
    <w:rsid w:val="00933623"/>
    <w:rsid w:val="00933B60"/>
    <w:rsid w:val="00934096"/>
    <w:rsid w:val="00934892"/>
    <w:rsid w:val="0093498F"/>
    <w:rsid w:val="00934BA8"/>
    <w:rsid w:val="009351DC"/>
    <w:rsid w:val="00936156"/>
    <w:rsid w:val="00936479"/>
    <w:rsid w:val="0093654B"/>
    <w:rsid w:val="00936B23"/>
    <w:rsid w:val="009371D1"/>
    <w:rsid w:val="0093743C"/>
    <w:rsid w:val="00937B33"/>
    <w:rsid w:val="00937C3D"/>
    <w:rsid w:val="00937D69"/>
    <w:rsid w:val="00940937"/>
    <w:rsid w:val="00940B00"/>
    <w:rsid w:val="00940D18"/>
    <w:rsid w:val="00940E8F"/>
    <w:rsid w:val="00940FA8"/>
    <w:rsid w:val="00941CA6"/>
    <w:rsid w:val="009420E1"/>
    <w:rsid w:val="009424C5"/>
    <w:rsid w:val="00942656"/>
    <w:rsid w:val="00943037"/>
    <w:rsid w:val="00943D09"/>
    <w:rsid w:val="00943EC5"/>
    <w:rsid w:val="009444D4"/>
    <w:rsid w:val="0094451C"/>
    <w:rsid w:val="009449BC"/>
    <w:rsid w:val="009449D9"/>
    <w:rsid w:val="00944A84"/>
    <w:rsid w:val="009450C6"/>
    <w:rsid w:val="00945D03"/>
    <w:rsid w:val="00947D27"/>
    <w:rsid w:val="009505F4"/>
    <w:rsid w:val="00951357"/>
    <w:rsid w:val="009513C3"/>
    <w:rsid w:val="00951EB2"/>
    <w:rsid w:val="0095273B"/>
    <w:rsid w:val="009527CA"/>
    <w:rsid w:val="00952EAD"/>
    <w:rsid w:val="00953411"/>
    <w:rsid w:val="0095399C"/>
    <w:rsid w:val="00953A48"/>
    <w:rsid w:val="00953D02"/>
    <w:rsid w:val="009540DD"/>
    <w:rsid w:val="0095470F"/>
    <w:rsid w:val="009550FB"/>
    <w:rsid w:val="009555C7"/>
    <w:rsid w:val="0095575E"/>
    <w:rsid w:val="009558F3"/>
    <w:rsid w:val="0095614A"/>
    <w:rsid w:val="00956234"/>
    <w:rsid w:val="00956AC5"/>
    <w:rsid w:val="00957007"/>
    <w:rsid w:val="0095739F"/>
    <w:rsid w:val="00957C3A"/>
    <w:rsid w:val="009606EA"/>
    <w:rsid w:val="009613B7"/>
    <w:rsid w:val="00961D13"/>
    <w:rsid w:val="009629CE"/>
    <w:rsid w:val="0096382F"/>
    <w:rsid w:val="009644FC"/>
    <w:rsid w:val="009653BC"/>
    <w:rsid w:val="00965C98"/>
    <w:rsid w:val="00966237"/>
    <w:rsid w:val="0096624C"/>
    <w:rsid w:val="009662CA"/>
    <w:rsid w:val="00966504"/>
    <w:rsid w:val="00966D43"/>
    <w:rsid w:val="00967B14"/>
    <w:rsid w:val="0097023D"/>
    <w:rsid w:val="0097058B"/>
    <w:rsid w:val="00970978"/>
    <w:rsid w:val="00972B55"/>
    <w:rsid w:val="00972CF2"/>
    <w:rsid w:val="0097309C"/>
    <w:rsid w:val="009732C7"/>
    <w:rsid w:val="00973A10"/>
    <w:rsid w:val="00973AE4"/>
    <w:rsid w:val="00974366"/>
    <w:rsid w:val="009744BF"/>
    <w:rsid w:val="009746C3"/>
    <w:rsid w:val="00974E28"/>
    <w:rsid w:val="00975AED"/>
    <w:rsid w:val="00975D26"/>
    <w:rsid w:val="00976361"/>
    <w:rsid w:val="00980376"/>
    <w:rsid w:val="00980796"/>
    <w:rsid w:val="00980913"/>
    <w:rsid w:val="009809EA"/>
    <w:rsid w:val="00981225"/>
    <w:rsid w:val="00981337"/>
    <w:rsid w:val="009818BB"/>
    <w:rsid w:val="009819B4"/>
    <w:rsid w:val="00981E63"/>
    <w:rsid w:val="009833BC"/>
    <w:rsid w:val="00983E24"/>
    <w:rsid w:val="00984352"/>
    <w:rsid w:val="00985C15"/>
    <w:rsid w:val="009871FD"/>
    <w:rsid w:val="00987235"/>
    <w:rsid w:val="00987B28"/>
    <w:rsid w:val="00991194"/>
    <w:rsid w:val="00991868"/>
    <w:rsid w:val="0099208C"/>
    <w:rsid w:val="00993014"/>
    <w:rsid w:val="00993714"/>
    <w:rsid w:val="00993ACD"/>
    <w:rsid w:val="00994CEE"/>
    <w:rsid w:val="00995868"/>
    <w:rsid w:val="0099590F"/>
    <w:rsid w:val="009967BC"/>
    <w:rsid w:val="00996A44"/>
    <w:rsid w:val="009972D6"/>
    <w:rsid w:val="00997A44"/>
    <w:rsid w:val="00997EB0"/>
    <w:rsid w:val="009A00AD"/>
    <w:rsid w:val="009A09B3"/>
    <w:rsid w:val="009A0EB7"/>
    <w:rsid w:val="009A1568"/>
    <w:rsid w:val="009A1EE9"/>
    <w:rsid w:val="009A20EE"/>
    <w:rsid w:val="009A22C6"/>
    <w:rsid w:val="009A2778"/>
    <w:rsid w:val="009A43AC"/>
    <w:rsid w:val="009A5007"/>
    <w:rsid w:val="009A5121"/>
    <w:rsid w:val="009A688F"/>
    <w:rsid w:val="009A7EFC"/>
    <w:rsid w:val="009B090F"/>
    <w:rsid w:val="009B09C0"/>
    <w:rsid w:val="009B145D"/>
    <w:rsid w:val="009B2107"/>
    <w:rsid w:val="009B28DA"/>
    <w:rsid w:val="009B36B6"/>
    <w:rsid w:val="009B37BD"/>
    <w:rsid w:val="009B4096"/>
    <w:rsid w:val="009B4205"/>
    <w:rsid w:val="009B48C4"/>
    <w:rsid w:val="009B48F6"/>
    <w:rsid w:val="009B4BA1"/>
    <w:rsid w:val="009B4DA0"/>
    <w:rsid w:val="009B51DB"/>
    <w:rsid w:val="009B54DA"/>
    <w:rsid w:val="009B63AE"/>
    <w:rsid w:val="009B63BC"/>
    <w:rsid w:val="009B6858"/>
    <w:rsid w:val="009B7250"/>
    <w:rsid w:val="009B72EA"/>
    <w:rsid w:val="009B7530"/>
    <w:rsid w:val="009B7802"/>
    <w:rsid w:val="009B7BDA"/>
    <w:rsid w:val="009B7BDC"/>
    <w:rsid w:val="009B7C3E"/>
    <w:rsid w:val="009C0C93"/>
    <w:rsid w:val="009C0DED"/>
    <w:rsid w:val="009C1271"/>
    <w:rsid w:val="009C16AD"/>
    <w:rsid w:val="009C1724"/>
    <w:rsid w:val="009C32EA"/>
    <w:rsid w:val="009C363E"/>
    <w:rsid w:val="009C3707"/>
    <w:rsid w:val="009C3FAC"/>
    <w:rsid w:val="009C5A91"/>
    <w:rsid w:val="009C6453"/>
    <w:rsid w:val="009C673E"/>
    <w:rsid w:val="009C747B"/>
    <w:rsid w:val="009D0519"/>
    <w:rsid w:val="009D09D2"/>
    <w:rsid w:val="009D0A80"/>
    <w:rsid w:val="009D0D5C"/>
    <w:rsid w:val="009D1BEE"/>
    <w:rsid w:val="009D1EC4"/>
    <w:rsid w:val="009D27B2"/>
    <w:rsid w:val="009D2CCB"/>
    <w:rsid w:val="009D2FBB"/>
    <w:rsid w:val="009D3178"/>
    <w:rsid w:val="009D32C5"/>
    <w:rsid w:val="009D3605"/>
    <w:rsid w:val="009D3C1A"/>
    <w:rsid w:val="009D3F79"/>
    <w:rsid w:val="009D4103"/>
    <w:rsid w:val="009D41F6"/>
    <w:rsid w:val="009D451E"/>
    <w:rsid w:val="009D4BC3"/>
    <w:rsid w:val="009D50E4"/>
    <w:rsid w:val="009D5382"/>
    <w:rsid w:val="009D5BCF"/>
    <w:rsid w:val="009D6AAE"/>
    <w:rsid w:val="009D6CD9"/>
    <w:rsid w:val="009D7779"/>
    <w:rsid w:val="009D7904"/>
    <w:rsid w:val="009E06C0"/>
    <w:rsid w:val="009E11AD"/>
    <w:rsid w:val="009E13B2"/>
    <w:rsid w:val="009E198B"/>
    <w:rsid w:val="009E2FD1"/>
    <w:rsid w:val="009E38E5"/>
    <w:rsid w:val="009E39F0"/>
    <w:rsid w:val="009E3A5C"/>
    <w:rsid w:val="009E3CCE"/>
    <w:rsid w:val="009E4CD4"/>
    <w:rsid w:val="009E539B"/>
    <w:rsid w:val="009E590A"/>
    <w:rsid w:val="009E5A7E"/>
    <w:rsid w:val="009E6AC5"/>
    <w:rsid w:val="009E6E91"/>
    <w:rsid w:val="009E6F78"/>
    <w:rsid w:val="009E7226"/>
    <w:rsid w:val="009E75B5"/>
    <w:rsid w:val="009E7808"/>
    <w:rsid w:val="009E7A3D"/>
    <w:rsid w:val="009F014C"/>
    <w:rsid w:val="009F073B"/>
    <w:rsid w:val="009F1088"/>
    <w:rsid w:val="009F13E7"/>
    <w:rsid w:val="009F15CF"/>
    <w:rsid w:val="009F1956"/>
    <w:rsid w:val="009F1B13"/>
    <w:rsid w:val="009F1D65"/>
    <w:rsid w:val="009F1F8B"/>
    <w:rsid w:val="009F3739"/>
    <w:rsid w:val="009F3D49"/>
    <w:rsid w:val="009F4120"/>
    <w:rsid w:val="009F46C2"/>
    <w:rsid w:val="009F4F07"/>
    <w:rsid w:val="009F53E9"/>
    <w:rsid w:val="009F576D"/>
    <w:rsid w:val="009F582B"/>
    <w:rsid w:val="009F6836"/>
    <w:rsid w:val="009F7222"/>
    <w:rsid w:val="00A00702"/>
    <w:rsid w:val="00A007EC"/>
    <w:rsid w:val="00A00861"/>
    <w:rsid w:val="00A00F25"/>
    <w:rsid w:val="00A012AD"/>
    <w:rsid w:val="00A016B2"/>
    <w:rsid w:val="00A01ED3"/>
    <w:rsid w:val="00A01FAF"/>
    <w:rsid w:val="00A021EF"/>
    <w:rsid w:val="00A02225"/>
    <w:rsid w:val="00A0256A"/>
    <w:rsid w:val="00A03036"/>
    <w:rsid w:val="00A0305B"/>
    <w:rsid w:val="00A0350F"/>
    <w:rsid w:val="00A035A7"/>
    <w:rsid w:val="00A0371D"/>
    <w:rsid w:val="00A048FD"/>
    <w:rsid w:val="00A04B63"/>
    <w:rsid w:val="00A05404"/>
    <w:rsid w:val="00A05597"/>
    <w:rsid w:val="00A06617"/>
    <w:rsid w:val="00A069AB"/>
    <w:rsid w:val="00A069EC"/>
    <w:rsid w:val="00A079CD"/>
    <w:rsid w:val="00A11DB9"/>
    <w:rsid w:val="00A12322"/>
    <w:rsid w:val="00A1242B"/>
    <w:rsid w:val="00A12653"/>
    <w:rsid w:val="00A12B17"/>
    <w:rsid w:val="00A12D20"/>
    <w:rsid w:val="00A12D6E"/>
    <w:rsid w:val="00A131D2"/>
    <w:rsid w:val="00A136BB"/>
    <w:rsid w:val="00A148D4"/>
    <w:rsid w:val="00A14B9D"/>
    <w:rsid w:val="00A14D8F"/>
    <w:rsid w:val="00A14D9B"/>
    <w:rsid w:val="00A15595"/>
    <w:rsid w:val="00A1646E"/>
    <w:rsid w:val="00A16C2B"/>
    <w:rsid w:val="00A1706F"/>
    <w:rsid w:val="00A207E2"/>
    <w:rsid w:val="00A2092F"/>
    <w:rsid w:val="00A2126A"/>
    <w:rsid w:val="00A21630"/>
    <w:rsid w:val="00A217BA"/>
    <w:rsid w:val="00A218F4"/>
    <w:rsid w:val="00A2248D"/>
    <w:rsid w:val="00A224CE"/>
    <w:rsid w:val="00A22C1C"/>
    <w:rsid w:val="00A237F1"/>
    <w:rsid w:val="00A23C75"/>
    <w:rsid w:val="00A23D4F"/>
    <w:rsid w:val="00A23E9C"/>
    <w:rsid w:val="00A23FF1"/>
    <w:rsid w:val="00A2481E"/>
    <w:rsid w:val="00A24C9E"/>
    <w:rsid w:val="00A24FD8"/>
    <w:rsid w:val="00A25C95"/>
    <w:rsid w:val="00A27093"/>
    <w:rsid w:val="00A27D3C"/>
    <w:rsid w:val="00A27EC7"/>
    <w:rsid w:val="00A30768"/>
    <w:rsid w:val="00A309A2"/>
    <w:rsid w:val="00A30C5A"/>
    <w:rsid w:val="00A310E0"/>
    <w:rsid w:val="00A3112A"/>
    <w:rsid w:val="00A314B8"/>
    <w:rsid w:val="00A31DC4"/>
    <w:rsid w:val="00A32620"/>
    <w:rsid w:val="00A3265E"/>
    <w:rsid w:val="00A32ED3"/>
    <w:rsid w:val="00A33611"/>
    <w:rsid w:val="00A343E9"/>
    <w:rsid w:val="00A3457D"/>
    <w:rsid w:val="00A3459F"/>
    <w:rsid w:val="00A3470F"/>
    <w:rsid w:val="00A34996"/>
    <w:rsid w:val="00A34B0B"/>
    <w:rsid w:val="00A34F88"/>
    <w:rsid w:val="00A35203"/>
    <w:rsid w:val="00A353BD"/>
    <w:rsid w:val="00A35BAD"/>
    <w:rsid w:val="00A35CB3"/>
    <w:rsid w:val="00A366A9"/>
    <w:rsid w:val="00A367CE"/>
    <w:rsid w:val="00A36892"/>
    <w:rsid w:val="00A36AF1"/>
    <w:rsid w:val="00A36BF7"/>
    <w:rsid w:val="00A37042"/>
    <w:rsid w:val="00A37582"/>
    <w:rsid w:val="00A376D6"/>
    <w:rsid w:val="00A37C18"/>
    <w:rsid w:val="00A37F30"/>
    <w:rsid w:val="00A4011D"/>
    <w:rsid w:val="00A41420"/>
    <w:rsid w:val="00A41467"/>
    <w:rsid w:val="00A41C0B"/>
    <w:rsid w:val="00A41CCE"/>
    <w:rsid w:val="00A423A4"/>
    <w:rsid w:val="00A42ACA"/>
    <w:rsid w:val="00A42D87"/>
    <w:rsid w:val="00A42DE2"/>
    <w:rsid w:val="00A43A1F"/>
    <w:rsid w:val="00A43C47"/>
    <w:rsid w:val="00A43C78"/>
    <w:rsid w:val="00A44050"/>
    <w:rsid w:val="00A4478E"/>
    <w:rsid w:val="00A449E4"/>
    <w:rsid w:val="00A45CA0"/>
    <w:rsid w:val="00A465CC"/>
    <w:rsid w:val="00A466A4"/>
    <w:rsid w:val="00A476EA"/>
    <w:rsid w:val="00A47A9B"/>
    <w:rsid w:val="00A47BD4"/>
    <w:rsid w:val="00A50523"/>
    <w:rsid w:val="00A50D46"/>
    <w:rsid w:val="00A53589"/>
    <w:rsid w:val="00A53F75"/>
    <w:rsid w:val="00A549D5"/>
    <w:rsid w:val="00A54BA9"/>
    <w:rsid w:val="00A54DE3"/>
    <w:rsid w:val="00A54F5B"/>
    <w:rsid w:val="00A55177"/>
    <w:rsid w:val="00A554A1"/>
    <w:rsid w:val="00A55935"/>
    <w:rsid w:val="00A55C16"/>
    <w:rsid w:val="00A5623C"/>
    <w:rsid w:val="00A564C2"/>
    <w:rsid w:val="00A56C76"/>
    <w:rsid w:val="00A56E5C"/>
    <w:rsid w:val="00A6012C"/>
    <w:rsid w:val="00A60829"/>
    <w:rsid w:val="00A60E51"/>
    <w:rsid w:val="00A61662"/>
    <w:rsid w:val="00A62862"/>
    <w:rsid w:val="00A6324B"/>
    <w:rsid w:val="00A63F54"/>
    <w:rsid w:val="00A6485B"/>
    <w:rsid w:val="00A65A72"/>
    <w:rsid w:val="00A65D97"/>
    <w:rsid w:val="00A65DD1"/>
    <w:rsid w:val="00A66179"/>
    <w:rsid w:val="00A66C08"/>
    <w:rsid w:val="00A67D44"/>
    <w:rsid w:val="00A70D40"/>
    <w:rsid w:val="00A70F6B"/>
    <w:rsid w:val="00A70F9E"/>
    <w:rsid w:val="00A71993"/>
    <w:rsid w:val="00A71B6E"/>
    <w:rsid w:val="00A71EA7"/>
    <w:rsid w:val="00A72606"/>
    <w:rsid w:val="00A7264C"/>
    <w:rsid w:val="00A72916"/>
    <w:rsid w:val="00A72A83"/>
    <w:rsid w:val="00A7307C"/>
    <w:rsid w:val="00A73224"/>
    <w:rsid w:val="00A73302"/>
    <w:rsid w:val="00A73E77"/>
    <w:rsid w:val="00A757A0"/>
    <w:rsid w:val="00A758EF"/>
    <w:rsid w:val="00A7665C"/>
    <w:rsid w:val="00A76F31"/>
    <w:rsid w:val="00A77A5D"/>
    <w:rsid w:val="00A77B7A"/>
    <w:rsid w:val="00A803ED"/>
    <w:rsid w:val="00A80DEC"/>
    <w:rsid w:val="00A81DF1"/>
    <w:rsid w:val="00A82B43"/>
    <w:rsid w:val="00A8393D"/>
    <w:rsid w:val="00A83B25"/>
    <w:rsid w:val="00A83E91"/>
    <w:rsid w:val="00A84A11"/>
    <w:rsid w:val="00A84B45"/>
    <w:rsid w:val="00A851CF"/>
    <w:rsid w:val="00A85305"/>
    <w:rsid w:val="00A8530B"/>
    <w:rsid w:val="00A85F21"/>
    <w:rsid w:val="00A860EA"/>
    <w:rsid w:val="00A8662F"/>
    <w:rsid w:val="00A86FB7"/>
    <w:rsid w:val="00A87471"/>
    <w:rsid w:val="00A877FF"/>
    <w:rsid w:val="00A87F02"/>
    <w:rsid w:val="00A90A3A"/>
    <w:rsid w:val="00A9107D"/>
    <w:rsid w:val="00A914A8"/>
    <w:rsid w:val="00A91789"/>
    <w:rsid w:val="00A91C73"/>
    <w:rsid w:val="00A9208F"/>
    <w:rsid w:val="00A922EC"/>
    <w:rsid w:val="00A925C5"/>
    <w:rsid w:val="00A92FBD"/>
    <w:rsid w:val="00A93075"/>
    <w:rsid w:val="00A9352A"/>
    <w:rsid w:val="00A9370F"/>
    <w:rsid w:val="00A93733"/>
    <w:rsid w:val="00A93F83"/>
    <w:rsid w:val="00A9417D"/>
    <w:rsid w:val="00A9472C"/>
    <w:rsid w:val="00A94AD5"/>
    <w:rsid w:val="00A950AD"/>
    <w:rsid w:val="00A95476"/>
    <w:rsid w:val="00A95897"/>
    <w:rsid w:val="00A95AF0"/>
    <w:rsid w:val="00A95D93"/>
    <w:rsid w:val="00A95F70"/>
    <w:rsid w:val="00A9628F"/>
    <w:rsid w:val="00A96878"/>
    <w:rsid w:val="00A96968"/>
    <w:rsid w:val="00A96D1A"/>
    <w:rsid w:val="00AA02AD"/>
    <w:rsid w:val="00AA0CAD"/>
    <w:rsid w:val="00AA0E6E"/>
    <w:rsid w:val="00AA0E9C"/>
    <w:rsid w:val="00AA232D"/>
    <w:rsid w:val="00AA23E4"/>
    <w:rsid w:val="00AA3D9A"/>
    <w:rsid w:val="00AA41DA"/>
    <w:rsid w:val="00AA556E"/>
    <w:rsid w:val="00AA58CD"/>
    <w:rsid w:val="00AA5946"/>
    <w:rsid w:val="00AA61E0"/>
    <w:rsid w:val="00AA66A1"/>
    <w:rsid w:val="00AA699C"/>
    <w:rsid w:val="00AA6A99"/>
    <w:rsid w:val="00AA744D"/>
    <w:rsid w:val="00AA7C18"/>
    <w:rsid w:val="00AA7FC0"/>
    <w:rsid w:val="00AB1438"/>
    <w:rsid w:val="00AB1A6B"/>
    <w:rsid w:val="00AB1AE8"/>
    <w:rsid w:val="00AB1BC6"/>
    <w:rsid w:val="00AB2499"/>
    <w:rsid w:val="00AB275A"/>
    <w:rsid w:val="00AB2788"/>
    <w:rsid w:val="00AB2879"/>
    <w:rsid w:val="00AB29A6"/>
    <w:rsid w:val="00AB2FE6"/>
    <w:rsid w:val="00AB32D3"/>
    <w:rsid w:val="00AB348B"/>
    <w:rsid w:val="00AB3680"/>
    <w:rsid w:val="00AB38F2"/>
    <w:rsid w:val="00AB44B4"/>
    <w:rsid w:val="00AB4DE3"/>
    <w:rsid w:val="00AB5544"/>
    <w:rsid w:val="00AB59C3"/>
    <w:rsid w:val="00AB5BA1"/>
    <w:rsid w:val="00AB6CAA"/>
    <w:rsid w:val="00AB6E6F"/>
    <w:rsid w:val="00AB70C7"/>
    <w:rsid w:val="00AB7F0E"/>
    <w:rsid w:val="00AC0C2F"/>
    <w:rsid w:val="00AC2333"/>
    <w:rsid w:val="00AC3AD3"/>
    <w:rsid w:val="00AC3B51"/>
    <w:rsid w:val="00AC41FB"/>
    <w:rsid w:val="00AC442F"/>
    <w:rsid w:val="00AC4472"/>
    <w:rsid w:val="00AC59E7"/>
    <w:rsid w:val="00AC66C3"/>
    <w:rsid w:val="00AC6AC8"/>
    <w:rsid w:val="00AC7018"/>
    <w:rsid w:val="00AC78F7"/>
    <w:rsid w:val="00AC7984"/>
    <w:rsid w:val="00AC7A36"/>
    <w:rsid w:val="00AC7A9B"/>
    <w:rsid w:val="00AC7F8B"/>
    <w:rsid w:val="00AD012F"/>
    <w:rsid w:val="00AD0C71"/>
    <w:rsid w:val="00AD12DF"/>
    <w:rsid w:val="00AD2828"/>
    <w:rsid w:val="00AD299A"/>
    <w:rsid w:val="00AD2BAB"/>
    <w:rsid w:val="00AD3E3F"/>
    <w:rsid w:val="00AD3F29"/>
    <w:rsid w:val="00AD4C1E"/>
    <w:rsid w:val="00AD4CFB"/>
    <w:rsid w:val="00AD5125"/>
    <w:rsid w:val="00AD548E"/>
    <w:rsid w:val="00AD55B4"/>
    <w:rsid w:val="00AD5687"/>
    <w:rsid w:val="00AD5831"/>
    <w:rsid w:val="00AD5A64"/>
    <w:rsid w:val="00AD5BD6"/>
    <w:rsid w:val="00AD5BFE"/>
    <w:rsid w:val="00AD5D48"/>
    <w:rsid w:val="00AD65FF"/>
    <w:rsid w:val="00AD67E2"/>
    <w:rsid w:val="00AD6C78"/>
    <w:rsid w:val="00AE0D69"/>
    <w:rsid w:val="00AE0EEF"/>
    <w:rsid w:val="00AE11C7"/>
    <w:rsid w:val="00AE12EB"/>
    <w:rsid w:val="00AE1A19"/>
    <w:rsid w:val="00AE1F50"/>
    <w:rsid w:val="00AE2B83"/>
    <w:rsid w:val="00AE313A"/>
    <w:rsid w:val="00AE38C2"/>
    <w:rsid w:val="00AE38EE"/>
    <w:rsid w:val="00AE4546"/>
    <w:rsid w:val="00AE511F"/>
    <w:rsid w:val="00AE5147"/>
    <w:rsid w:val="00AE5449"/>
    <w:rsid w:val="00AE593B"/>
    <w:rsid w:val="00AE593D"/>
    <w:rsid w:val="00AE5B95"/>
    <w:rsid w:val="00AE6210"/>
    <w:rsid w:val="00AE66A7"/>
    <w:rsid w:val="00AE675D"/>
    <w:rsid w:val="00AE68C6"/>
    <w:rsid w:val="00AE6B08"/>
    <w:rsid w:val="00AE6D15"/>
    <w:rsid w:val="00AE705D"/>
    <w:rsid w:val="00AE781C"/>
    <w:rsid w:val="00AF0584"/>
    <w:rsid w:val="00AF0767"/>
    <w:rsid w:val="00AF158D"/>
    <w:rsid w:val="00AF1607"/>
    <w:rsid w:val="00AF262B"/>
    <w:rsid w:val="00AF2AFA"/>
    <w:rsid w:val="00AF2F42"/>
    <w:rsid w:val="00AF38F5"/>
    <w:rsid w:val="00AF3B53"/>
    <w:rsid w:val="00AF3D8C"/>
    <w:rsid w:val="00AF3FF3"/>
    <w:rsid w:val="00AF44E1"/>
    <w:rsid w:val="00AF4639"/>
    <w:rsid w:val="00AF4B46"/>
    <w:rsid w:val="00AF5A41"/>
    <w:rsid w:val="00AF5AA5"/>
    <w:rsid w:val="00AF69C4"/>
    <w:rsid w:val="00AF6A94"/>
    <w:rsid w:val="00AF6BAD"/>
    <w:rsid w:val="00AF6DF6"/>
    <w:rsid w:val="00AF7228"/>
    <w:rsid w:val="00B00CAB"/>
    <w:rsid w:val="00B01B53"/>
    <w:rsid w:val="00B01BC0"/>
    <w:rsid w:val="00B02024"/>
    <w:rsid w:val="00B02150"/>
    <w:rsid w:val="00B02775"/>
    <w:rsid w:val="00B036A0"/>
    <w:rsid w:val="00B0394B"/>
    <w:rsid w:val="00B03CDC"/>
    <w:rsid w:val="00B04140"/>
    <w:rsid w:val="00B0486E"/>
    <w:rsid w:val="00B04A8A"/>
    <w:rsid w:val="00B05B47"/>
    <w:rsid w:val="00B05BD5"/>
    <w:rsid w:val="00B05BEF"/>
    <w:rsid w:val="00B07967"/>
    <w:rsid w:val="00B07A01"/>
    <w:rsid w:val="00B1068A"/>
    <w:rsid w:val="00B10815"/>
    <w:rsid w:val="00B10CAF"/>
    <w:rsid w:val="00B10DEE"/>
    <w:rsid w:val="00B1117A"/>
    <w:rsid w:val="00B11A03"/>
    <w:rsid w:val="00B11B2D"/>
    <w:rsid w:val="00B11CF6"/>
    <w:rsid w:val="00B12530"/>
    <w:rsid w:val="00B12A62"/>
    <w:rsid w:val="00B12CC8"/>
    <w:rsid w:val="00B12CE0"/>
    <w:rsid w:val="00B12F31"/>
    <w:rsid w:val="00B1399A"/>
    <w:rsid w:val="00B13A12"/>
    <w:rsid w:val="00B142EA"/>
    <w:rsid w:val="00B1477F"/>
    <w:rsid w:val="00B14B12"/>
    <w:rsid w:val="00B14CB3"/>
    <w:rsid w:val="00B1582E"/>
    <w:rsid w:val="00B15AC2"/>
    <w:rsid w:val="00B15C12"/>
    <w:rsid w:val="00B160E2"/>
    <w:rsid w:val="00B173BF"/>
    <w:rsid w:val="00B1747C"/>
    <w:rsid w:val="00B177B6"/>
    <w:rsid w:val="00B206FA"/>
    <w:rsid w:val="00B20F54"/>
    <w:rsid w:val="00B218FA"/>
    <w:rsid w:val="00B23106"/>
    <w:rsid w:val="00B2323A"/>
    <w:rsid w:val="00B23592"/>
    <w:rsid w:val="00B23844"/>
    <w:rsid w:val="00B23DD2"/>
    <w:rsid w:val="00B23F99"/>
    <w:rsid w:val="00B2408D"/>
    <w:rsid w:val="00B24C2E"/>
    <w:rsid w:val="00B2568D"/>
    <w:rsid w:val="00B2599F"/>
    <w:rsid w:val="00B259F6"/>
    <w:rsid w:val="00B25FDD"/>
    <w:rsid w:val="00B26631"/>
    <w:rsid w:val="00B2732A"/>
    <w:rsid w:val="00B27989"/>
    <w:rsid w:val="00B27A68"/>
    <w:rsid w:val="00B3032D"/>
    <w:rsid w:val="00B3048D"/>
    <w:rsid w:val="00B3052F"/>
    <w:rsid w:val="00B307FA"/>
    <w:rsid w:val="00B30E69"/>
    <w:rsid w:val="00B30FFA"/>
    <w:rsid w:val="00B31AB9"/>
    <w:rsid w:val="00B31C98"/>
    <w:rsid w:val="00B32CE5"/>
    <w:rsid w:val="00B336AC"/>
    <w:rsid w:val="00B336E9"/>
    <w:rsid w:val="00B339C6"/>
    <w:rsid w:val="00B33BBC"/>
    <w:rsid w:val="00B33E0E"/>
    <w:rsid w:val="00B34A7D"/>
    <w:rsid w:val="00B34B0D"/>
    <w:rsid w:val="00B34D4C"/>
    <w:rsid w:val="00B34D8B"/>
    <w:rsid w:val="00B36073"/>
    <w:rsid w:val="00B366A5"/>
    <w:rsid w:val="00B36E3F"/>
    <w:rsid w:val="00B372CC"/>
    <w:rsid w:val="00B373B6"/>
    <w:rsid w:val="00B37667"/>
    <w:rsid w:val="00B379AB"/>
    <w:rsid w:val="00B37A17"/>
    <w:rsid w:val="00B37A63"/>
    <w:rsid w:val="00B37E1B"/>
    <w:rsid w:val="00B406D1"/>
    <w:rsid w:val="00B4133F"/>
    <w:rsid w:val="00B41459"/>
    <w:rsid w:val="00B41585"/>
    <w:rsid w:val="00B4173B"/>
    <w:rsid w:val="00B4174C"/>
    <w:rsid w:val="00B418A6"/>
    <w:rsid w:val="00B427AD"/>
    <w:rsid w:val="00B42936"/>
    <w:rsid w:val="00B43293"/>
    <w:rsid w:val="00B432C9"/>
    <w:rsid w:val="00B433D3"/>
    <w:rsid w:val="00B4359B"/>
    <w:rsid w:val="00B43C5E"/>
    <w:rsid w:val="00B43C91"/>
    <w:rsid w:val="00B43E0A"/>
    <w:rsid w:val="00B44848"/>
    <w:rsid w:val="00B44E3E"/>
    <w:rsid w:val="00B45881"/>
    <w:rsid w:val="00B46595"/>
    <w:rsid w:val="00B468ED"/>
    <w:rsid w:val="00B46F03"/>
    <w:rsid w:val="00B47797"/>
    <w:rsid w:val="00B47B2A"/>
    <w:rsid w:val="00B47E4E"/>
    <w:rsid w:val="00B47EA7"/>
    <w:rsid w:val="00B47EAE"/>
    <w:rsid w:val="00B500A5"/>
    <w:rsid w:val="00B501C3"/>
    <w:rsid w:val="00B50DBE"/>
    <w:rsid w:val="00B5152C"/>
    <w:rsid w:val="00B51FE8"/>
    <w:rsid w:val="00B521B6"/>
    <w:rsid w:val="00B522A7"/>
    <w:rsid w:val="00B52692"/>
    <w:rsid w:val="00B528E7"/>
    <w:rsid w:val="00B52978"/>
    <w:rsid w:val="00B529F0"/>
    <w:rsid w:val="00B52E20"/>
    <w:rsid w:val="00B531D0"/>
    <w:rsid w:val="00B53338"/>
    <w:rsid w:val="00B53537"/>
    <w:rsid w:val="00B53C69"/>
    <w:rsid w:val="00B54A86"/>
    <w:rsid w:val="00B54C9B"/>
    <w:rsid w:val="00B556C9"/>
    <w:rsid w:val="00B55ABF"/>
    <w:rsid w:val="00B55D42"/>
    <w:rsid w:val="00B56BEA"/>
    <w:rsid w:val="00B57636"/>
    <w:rsid w:val="00B57847"/>
    <w:rsid w:val="00B578A0"/>
    <w:rsid w:val="00B60BEF"/>
    <w:rsid w:val="00B61C0D"/>
    <w:rsid w:val="00B61F51"/>
    <w:rsid w:val="00B6241C"/>
    <w:rsid w:val="00B62628"/>
    <w:rsid w:val="00B6483E"/>
    <w:rsid w:val="00B64BD4"/>
    <w:rsid w:val="00B64C5C"/>
    <w:rsid w:val="00B64EF0"/>
    <w:rsid w:val="00B6540B"/>
    <w:rsid w:val="00B65921"/>
    <w:rsid w:val="00B65A06"/>
    <w:rsid w:val="00B65C61"/>
    <w:rsid w:val="00B6634B"/>
    <w:rsid w:val="00B665B5"/>
    <w:rsid w:val="00B66F16"/>
    <w:rsid w:val="00B66FBF"/>
    <w:rsid w:val="00B672B5"/>
    <w:rsid w:val="00B6733C"/>
    <w:rsid w:val="00B67606"/>
    <w:rsid w:val="00B6765E"/>
    <w:rsid w:val="00B6784C"/>
    <w:rsid w:val="00B67F2C"/>
    <w:rsid w:val="00B709E1"/>
    <w:rsid w:val="00B70AC9"/>
    <w:rsid w:val="00B718BE"/>
    <w:rsid w:val="00B718E0"/>
    <w:rsid w:val="00B71D8E"/>
    <w:rsid w:val="00B71E1A"/>
    <w:rsid w:val="00B71F91"/>
    <w:rsid w:val="00B72626"/>
    <w:rsid w:val="00B72949"/>
    <w:rsid w:val="00B732E3"/>
    <w:rsid w:val="00B735A8"/>
    <w:rsid w:val="00B73E04"/>
    <w:rsid w:val="00B74044"/>
    <w:rsid w:val="00B741E2"/>
    <w:rsid w:val="00B747DB"/>
    <w:rsid w:val="00B74DB8"/>
    <w:rsid w:val="00B7548C"/>
    <w:rsid w:val="00B75BC5"/>
    <w:rsid w:val="00B75CF5"/>
    <w:rsid w:val="00B75D05"/>
    <w:rsid w:val="00B7638D"/>
    <w:rsid w:val="00B765F8"/>
    <w:rsid w:val="00B76751"/>
    <w:rsid w:val="00B7682F"/>
    <w:rsid w:val="00B76C95"/>
    <w:rsid w:val="00B7702F"/>
    <w:rsid w:val="00B770CD"/>
    <w:rsid w:val="00B775A1"/>
    <w:rsid w:val="00B77877"/>
    <w:rsid w:val="00B77BBD"/>
    <w:rsid w:val="00B80577"/>
    <w:rsid w:val="00B81457"/>
    <w:rsid w:val="00B81527"/>
    <w:rsid w:val="00B81FEC"/>
    <w:rsid w:val="00B824BB"/>
    <w:rsid w:val="00B82730"/>
    <w:rsid w:val="00B82918"/>
    <w:rsid w:val="00B82C3D"/>
    <w:rsid w:val="00B830C3"/>
    <w:rsid w:val="00B83475"/>
    <w:rsid w:val="00B83713"/>
    <w:rsid w:val="00B83E70"/>
    <w:rsid w:val="00B8423F"/>
    <w:rsid w:val="00B849D9"/>
    <w:rsid w:val="00B84BAB"/>
    <w:rsid w:val="00B84C06"/>
    <w:rsid w:val="00B8559C"/>
    <w:rsid w:val="00B85B22"/>
    <w:rsid w:val="00B85FA6"/>
    <w:rsid w:val="00B860D8"/>
    <w:rsid w:val="00B8618D"/>
    <w:rsid w:val="00B86405"/>
    <w:rsid w:val="00B8657B"/>
    <w:rsid w:val="00B86D7D"/>
    <w:rsid w:val="00B873E7"/>
    <w:rsid w:val="00B879BB"/>
    <w:rsid w:val="00B90345"/>
    <w:rsid w:val="00B90396"/>
    <w:rsid w:val="00B90888"/>
    <w:rsid w:val="00B90AE5"/>
    <w:rsid w:val="00B910E2"/>
    <w:rsid w:val="00B917F1"/>
    <w:rsid w:val="00B924E9"/>
    <w:rsid w:val="00B92651"/>
    <w:rsid w:val="00B92ACA"/>
    <w:rsid w:val="00B92F38"/>
    <w:rsid w:val="00B9314B"/>
    <w:rsid w:val="00B934A0"/>
    <w:rsid w:val="00B9392B"/>
    <w:rsid w:val="00B9445A"/>
    <w:rsid w:val="00B9481D"/>
    <w:rsid w:val="00B94E08"/>
    <w:rsid w:val="00B9516D"/>
    <w:rsid w:val="00B9568B"/>
    <w:rsid w:val="00B95A13"/>
    <w:rsid w:val="00B95DFB"/>
    <w:rsid w:val="00B96602"/>
    <w:rsid w:val="00B96D3D"/>
    <w:rsid w:val="00B96F0F"/>
    <w:rsid w:val="00B976B1"/>
    <w:rsid w:val="00B9785C"/>
    <w:rsid w:val="00BA03EA"/>
    <w:rsid w:val="00BA0458"/>
    <w:rsid w:val="00BA062B"/>
    <w:rsid w:val="00BA067F"/>
    <w:rsid w:val="00BA081E"/>
    <w:rsid w:val="00BA12F6"/>
    <w:rsid w:val="00BA20A4"/>
    <w:rsid w:val="00BA2157"/>
    <w:rsid w:val="00BA215B"/>
    <w:rsid w:val="00BA22BB"/>
    <w:rsid w:val="00BA22D1"/>
    <w:rsid w:val="00BA255B"/>
    <w:rsid w:val="00BA2F2A"/>
    <w:rsid w:val="00BA5388"/>
    <w:rsid w:val="00BA53D0"/>
    <w:rsid w:val="00BA5BE1"/>
    <w:rsid w:val="00BA61D4"/>
    <w:rsid w:val="00BA6215"/>
    <w:rsid w:val="00BA65DF"/>
    <w:rsid w:val="00BA67C0"/>
    <w:rsid w:val="00BA6898"/>
    <w:rsid w:val="00BA6B69"/>
    <w:rsid w:val="00BA78FE"/>
    <w:rsid w:val="00BB0697"/>
    <w:rsid w:val="00BB101C"/>
    <w:rsid w:val="00BB1481"/>
    <w:rsid w:val="00BB21A9"/>
    <w:rsid w:val="00BB25E3"/>
    <w:rsid w:val="00BB2BD9"/>
    <w:rsid w:val="00BB2C2F"/>
    <w:rsid w:val="00BB2D5C"/>
    <w:rsid w:val="00BB2F05"/>
    <w:rsid w:val="00BB343A"/>
    <w:rsid w:val="00BB349B"/>
    <w:rsid w:val="00BB37E2"/>
    <w:rsid w:val="00BB38F4"/>
    <w:rsid w:val="00BB39BD"/>
    <w:rsid w:val="00BB3F82"/>
    <w:rsid w:val="00BB514F"/>
    <w:rsid w:val="00BB52D0"/>
    <w:rsid w:val="00BB5C5B"/>
    <w:rsid w:val="00BB5CCC"/>
    <w:rsid w:val="00BB6494"/>
    <w:rsid w:val="00BB6519"/>
    <w:rsid w:val="00BB6FB6"/>
    <w:rsid w:val="00BB71FD"/>
    <w:rsid w:val="00BC006F"/>
    <w:rsid w:val="00BC08FF"/>
    <w:rsid w:val="00BC0E92"/>
    <w:rsid w:val="00BC1423"/>
    <w:rsid w:val="00BC1B8F"/>
    <w:rsid w:val="00BC303C"/>
    <w:rsid w:val="00BC390C"/>
    <w:rsid w:val="00BC4019"/>
    <w:rsid w:val="00BC4F6A"/>
    <w:rsid w:val="00BC53C0"/>
    <w:rsid w:val="00BC5683"/>
    <w:rsid w:val="00BC5719"/>
    <w:rsid w:val="00BC592D"/>
    <w:rsid w:val="00BC744B"/>
    <w:rsid w:val="00BC777E"/>
    <w:rsid w:val="00BC7810"/>
    <w:rsid w:val="00BC797E"/>
    <w:rsid w:val="00BC7BCF"/>
    <w:rsid w:val="00BD06F5"/>
    <w:rsid w:val="00BD16E8"/>
    <w:rsid w:val="00BD1F22"/>
    <w:rsid w:val="00BD2CDD"/>
    <w:rsid w:val="00BD3335"/>
    <w:rsid w:val="00BD40C0"/>
    <w:rsid w:val="00BD44B2"/>
    <w:rsid w:val="00BD45AF"/>
    <w:rsid w:val="00BD478E"/>
    <w:rsid w:val="00BD47C0"/>
    <w:rsid w:val="00BD4998"/>
    <w:rsid w:val="00BD5FCF"/>
    <w:rsid w:val="00BD6891"/>
    <w:rsid w:val="00BD7270"/>
    <w:rsid w:val="00BD764A"/>
    <w:rsid w:val="00BE0770"/>
    <w:rsid w:val="00BE0AFC"/>
    <w:rsid w:val="00BE1357"/>
    <w:rsid w:val="00BE1D27"/>
    <w:rsid w:val="00BE2C74"/>
    <w:rsid w:val="00BE323D"/>
    <w:rsid w:val="00BE38A0"/>
    <w:rsid w:val="00BE3CF7"/>
    <w:rsid w:val="00BE4B06"/>
    <w:rsid w:val="00BE4B86"/>
    <w:rsid w:val="00BE548C"/>
    <w:rsid w:val="00BE6024"/>
    <w:rsid w:val="00BE60C0"/>
    <w:rsid w:val="00BE6E37"/>
    <w:rsid w:val="00BE6FCB"/>
    <w:rsid w:val="00BE71FC"/>
    <w:rsid w:val="00BE7503"/>
    <w:rsid w:val="00BE7A24"/>
    <w:rsid w:val="00BE7DF7"/>
    <w:rsid w:val="00BF13C0"/>
    <w:rsid w:val="00BF1CA5"/>
    <w:rsid w:val="00BF2045"/>
    <w:rsid w:val="00BF261E"/>
    <w:rsid w:val="00BF29EC"/>
    <w:rsid w:val="00BF31F2"/>
    <w:rsid w:val="00BF4092"/>
    <w:rsid w:val="00BF4167"/>
    <w:rsid w:val="00BF4995"/>
    <w:rsid w:val="00BF4B73"/>
    <w:rsid w:val="00BF4DCE"/>
    <w:rsid w:val="00BF51DE"/>
    <w:rsid w:val="00BF5750"/>
    <w:rsid w:val="00BF59BA"/>
    <w:rsid w:val="00BF5AA9"/>
    <w:rsid w:val="00BF6AB2"/>
    <w:rsid w:val="00BF7DBB"/>
    <w:rsid w:val="00C006EF"/>
    <w:rsid w:val="00C0155C"/>
    <w:rsid w:val="00C021E2"/>
    <w:rsid w:val="00C021EC"/>
    <w:rsid w:val="00C025B1"/>
    <w:rsid w:val="00C027E5"/>
    <w:rsid w:val="00C02A66"/>
    <w:rsid w:val="00C02ADA"/>
    <w:rsid w:val="00C02B50"/>
    <w:rsid w:val="00C02DE3"/>
    <w:rsid w:val="00C03113"/>
    <w:rsid w:val="00C03A2F"/>
    <w:rsid w:val="00C03E95"/>
    <w:rsid w:val="00C0429C"/>
    <w:rsid w:val="00C0450D"/>
    <w:rsid w:val="00C04BA1"/>
    <w:rsid w:val="00C04D26"/>
    <w:rsid w:val="00C04D76"/>
    <w:rsid w:val="00C051DF"/>
    <w:rsid w:val="00C05247"/>
    <w:rsid w:val="00C0536B"/>
    <w:rsid w:val="00C053B7"/>
    <w:rsid w:val="00C053D4"/>
    <w:rsid w:val="00C0670A"/>
    <w:rsid w:val="00C0691A"/>
    <w:rsid w:val="00C06BEA"/>
    <w:rsid w:val="00C073BC"/>
    <w:rsid w:val="00C0770A"/>
    <w:rsid w:val="00C07853"/>
    <w:rsid w:val="00C07A13"/>
    <w:rsid w:val="00C07C4E"/>
    <w:rsid w:val="00C10540"/>
    <w:rsid w:val="00C105B4"/>
    <w:rsid w:val="00C106F9"/>
    <w:rsid w:val="00C1085B"/>
    <w:rsid w:val="00C10A72"/>
    <w:rsid w:val="00C10E23"/>
    <w:rsid w:val="00C115BE"/>
    <w:rsid w:val="00C1195D"/>
    <w:rsid w:val="00C11ECD"/>
    <w:rsid w:val="00C124B6"/>
    <w:rsid w:val="00C12906"/>
    <w:rsid w:val="00C12F8C"/>
    <w:rsid w:val="00C14B06"/>
    <w:rsid w:val="00C15023"/>
    <w:rsid w:val="00C15170"/>
    <w:rsid w:val="00C16080"/>
    <w:rsid w:val="00C1660A"/>
    <w:rsid w:val="00C1691F"/>
    <w:rsid w:val="00C16CC7"/>
    <w:rsid w:val="00C1766C"/>
    <w:rsid w:val="00C17CC0"/>
    <w:rsid w:val="00C17D04"/>
    <w:rsid w:val="00C17F00"/>
    <w:rsid w:val="00C17F12"/>
    <w:rsid w:val="00C209D0"/>
    <w:rsid w:val="00C20D4C"/>
    <w:rsid w:val="00C212C3"/>
    <w:rsid w:val="00C21535"/>
    <w:rsid w:val="00C215D9"/>
    <w:rsid w:val="00C220F9"/>
    <w:rsid w:val="00C22BE8"/>
    <w:rsid w:val="00C22CDA"/>
    <w:rsid w:val="00C23971"/>
    <w:rsid w:val="00C23982"/>
    <w:rsid w:val="00C23C94"/>
    <w:rsid w:val="00C23DBD"/>
    <w:rsid w:val="00C24D7A"/>
    <w:rsid w:val="00C24E9A"/>
    <w:rsid w:val="00C24F4E"/>
    <w:rsid w:val="00C252A3"/>
    <w:rsid w:val="00C25574"/>
    <w:rsid w:val="00C269A6"/>
    <w:rsid w:val="00C26CC3"/>
    <w:rsid w:val="00C275FD"/>
    <w:rsid w:val="00C27C3F"/>
    <w:rsid w:val="00C27CD4"/>
    <w:rsid w:val="00C30339"/>
    <w:rsid w:val="00C30379"/>
    <w:rsid w:val="00C30C5A"/>
    <w:rsid w:val="00C30C77"/>
    <w:rsid w:val="00C3152B"/>
    <w:rsid w:val="00C315F5"/>
    <w:rsid w:val="00C32847"/>
    <w:rsid w:val="00C32E5F"/>
    <w:rsid w:val="00C3302F"/>
    <w:rsid w:val="00C336A6"/>
    <w:rsid w:val="00C3370C"/>
    <w:rsid w:val="00C33F81"/>
    <w:rsid w:val="00C340A2"/>
    <w:rsid w:val="00C34156"/>
    <w:rsid w:val="00C342E4"/>
    <w:rsid w:val="00C345A6"/>
    <w:rsid w:val="00C34861"/>
    <w:rsid w:val="00C34E46"/>
    <w:rsid w:val="00C35207"/>
    <w:rsid w:val="00C35970"/>
    <w:rsid w:val="00C359E6"/>
    <w:rsid w:val="00C35CA9"/>
    <w:rsid w:val="00C35E44"/>
    <w:rsid w:val="00C361D2"/>
    <w:rsid w:val="00C3634F"/>
    <w:rsid w:val="00C3726E"/>
    <w:rsid w:val="00C37AB3"/>
    <w:rsid w:val="00C403D8"/>
    <w:rsid w:val="00C410F3"/>
    <w:rsid w:val="00C411B9"/>
    <w:rsid w:val="00C41315"/>
    <w:rsid w:val="00C41A8B"/>
    <w:rsid w:val="00C42637"/>
    <w:rsid w:val="00C42694"/>
    <w:rsid w:val="00C4347F"/>
    <w:rsid w:val="00C438D7"/>
    <w:rsid w:val="00C43A30"/>
    <w:rsid w:val="00C44A53"/>
    <w:rsid w:val="00C44C0A"/>
    <w:rsid w:val="00C457E5"/>
    <w:rsid w:val="00C463F5"/>
    <w:rsid w:val="00C46E8A"/>
    <w:rsid w:val="00C472EE"/>
    <w:rsid w:val="00C47625"/>
    <w:rsid w:val="00C506CB"/>
    <w:rsid w:val="00C50706"/>
    <w:rsid w:val="00C50B99"/>
    <w:rsid w:val="00C51C39"/>
    <w:rsid w:val="00C5242A"/>
    <w:rsid w:val="00C52A8F"/>
    <w:rsid w:val="00C52D24"/>
    <w:rsid w:val="00C535DC"/>
    <w:rsid w:val="00C53EC0"/>
    <w:rsid w:val="00C54778"/>
    <w:rsid w:val="00C54F8B"/>
    <w:rsid w:val="00C55352"/>
    <w:rsid w:val="00C560DC"/>
    <w:rsid w:val="00C567E5"/>
    <w:rsid w:val="00C570E5"/>
    <w:rsid w:val="00C579F9"/>
    <w:rsid w:val="00C57B5B"/>
    <w:rsid w:val="00C57CFB"/>
    <w:rsid w:val="00C60227"/>
    <w:rsid w:val="00C60B7E"/>
    <w:rsid w:val="00C60DC3"/>
    <w:rsid w:val="00C60F44"/>
    <w:rsid w:val="00C6143C"/>
    <w:rsid w:val="00C61ABF"/>
    <w:rsid w:val="00C61C8C"/>
    <w:rsid w:val="00C6259B"/>
    <w:rsid w:val="00C62833"/>
    <w:rsid w:val="00C628DB"/>
    <w:rsid w:val="00C6296E"/>
    <w:rsid w:val="00C6313B"/>
    <w:rsid w:val="00C63498"/>
    <w:rsid w:val="00C634B4"/>
    <w:rsid w:val="00C6391B"/>
    <w:rsid w:val="00C63BB5"/>
    <w:rsid w:val="00C63C90"/>
    <w:rsid w:val="00C63E5F"/>
    <w:rsid w:val="00C64386"/>
    <w:rsid w:val="00C64947"/>
    <w:rsid w:val="00C649AE"/>
    <w:rsid w:val="00C66186"/>
    <w:rsid w:val="00C661A2"/>
    <w:rsid w:val="00C662AC"/>
    <w:rsid w:val="00C66A33"/>
    <w:rsid w:val="00C66BD3"/>
    <w:rsid w:val="00C66C57"/>
    <w:rsid w:val="00C67480"/>
    <w:rsid w:val="00C676E7"/>
    <w:rsid w:val="00C6780E"/>
    <w:rsid w:val="00C6781F"/>
    <w:rsid w:val="00C67C13"/>
    <w:rsid w:val="00C7013D"/>
    <w:rsid w:val="00C70D2F"/>
    <w:rsid w:val="00C70F06"/>
    <w:rsid w:val="00C719A3"/>
    <w:rsid w:val="00C71C23"/>
    <w:rsid w:val="00C7269F"/>
    <w:rsid w:val="00C72755"/>
    <w:rsid w:val="00C727E2"/>
    <w:rsid w:val="00C739B6"/>
    <w:rsid w:val="00C73BE4"/>
    <w:rsid w:val="00C73D22"/>
    <w:rsid w:val="00C73F51"/>
    <w:rsid w:val="00C73F8A"/>
    <w:rsid w:val="00C73FE1"/>
    <w:rsid w:val="00C740DE"/>
    <w:rsid w:val="00C741D3"/>
    <w:rsid w:val="00C747C0"/>
    <w:rsid w:val="00C76F23"/>
    <w:rsid w:val="00C775A2"/>
    <w:rsid w:val="00C801A4"/>
    <w:rsid w:val="00C80295"/>
    <w:rsid w:val="00C81473"/>
    <w:rsid w:val="00C8150D"/>
    <w:rsid w:val="00C818C5"/>
    <w:rsid w:val="00C81D5C"/>
    <w:rsid w:val="00C8246B"/>
    <w:rsid w:val="00C826AC"/>
    <w:rsid w:val="00C838EC"/>
    <w:rsid w:val="00C838ED"/>
    <w:rsid w:val="00C83942"/>
    <w:rsid w:val="00C83F81"/>
    <w:rsid w:val="00C843B7"/>
    <w:rsid w:val="00C85C32"/>
    <w:rsid w:val="00C85DFE"/>
    <w:rsid w:val="00C85EFC"/>
    <w:rsid w:val="00C85F05"/>
    <w:rsid w:val="00C86461"/>
    <w:rsid w:val="00C86844"/>
    <w:rsid w:val="00C8734C"/>
    <w:rsid w:val="00C874D7"/>
    <w:rsid w:val="00C87934"/>
    <w:rsid w:val="00C904DA"/>
    <w:rsid w:val="00C907E0"/>
    <w:rsid w:val="00C90B4D"/>
    <w:rsid w:val="00C91081"/>
    <w:rsid w:val="00C91165"/>
    <w:rsid w:val="00C91A30"/>
    <w:rsid w:val="00C92426"/>
    <w:rsid w:val="00C939AE"/>
    <w:rsid w:val="00C93AA7"/>
    <w:rsid w:val="00C94096"/>
    <w:rsid w:val="00C94117"/>
    <w:rsid w:val="00C9415A"/>
    <w:rsid w:val="00C94A5A"/>
    <w:rsid w:val="00C94A75"/>
    <w:rsid w:val="00C94C7B"/>
    <w:rsid w:val="00C95048"/>
    <w:rsid w:val="00C95713"/>
    <w:rsid w:val="00C95D79"/>
    <w:rsid w:val="00C96330"/>
    <w:rsid w:val="00C969D4"/>
    <w:rsid w:val="00C96CE5"/>
    <w:rsid w:val="00C96E54"/>
    <w:rsid w:val="00C96FB1"/>
    <w:rsid w:val="00C9789F"/>
    <w:rsid w:val="00CA1021"/>
    <w:rsid w:val="00CA13E3"/>
    <w:rsid w:val="00CA149D"/>
    <w:rsid w:val="00CA1F24"/>
    <w:rsid w:val="00CA22BE"/>
    <w:rsid w:val="00CA22DA"/>
    <w:rsid w:val="00CA2781"/>
    <w:rsid w:val="00CA3016"/>
    <w:rsid w:val="00CA36D2"/>
    <w:rsid w:val="00CA4ACD"/>
    <w:rsid w:val="00CA50E5"/>
    <w:rsid w:val="00CA5405"/>
    <w:rsid w:val="00CA64B3"/>
    <w:rsid w:val="00CA6504"/>
    <w:rsid w:val="00CA664E"/>
    <w:rsid w:val="00CA6DB6"/>
    <w:rsid w:val="00CA740F"/>
    <w:rsid w:val="00CA764B"/>
    <w:rsid w:val="00CA766B"/>
    <w:rsid w:val="00CB0131"/>
    <w:rsid w:val="00CB0341"/>
    <w:rsid w:val="00CB07DE"/>
    <w:rsid w:val="00CB175B"/>
    <w:rsid w:val="00CB1BBC"/>
    <w:rsid w:val="00CB280F"/>
    <w:rsid w:val="00CB2823"/>
    <w:rsid w:val="00CB2868"/>
    <w:rsid w:val="00CB3904"/>
    <w:rsid w:val="00CB3C11"/>
    <w:rsid w:val="00CB3DB4"/>
    <w:rsid w:val="00CB47C0"/>
    <w:rsid w:val="00CB5384"/>
    <w:rsid w:val="00CB5B3A"/>
    <w:rsid w:val="00CB5D6B"/>
    <w:rsid w:val="00CB620E"/>
    <w:rsid w:val="00CB642A"/>
    <w:rsid w:val="00CB6E97"/>
    <w:rsid w:val="00CB6F28"/>
    <w:rsid w:val="00CC1304"/>
    <w:rsid w:val="00CC28BD"/>
    <w:rsid w:val="00CC28C8"/>
    <w:rsid w:val="00CC2ACD"/>
    <w:rsid w:val="00CC2C74"/>
    <w:rsid w:val="00CC4363"/>
    <w:rsid w:val="00CC48EA"/>
    <w:rsid w:val="00CC536B"/>
    <w:rsid w:val="00CC57AB"/>
    <w:rsid w:val="00CC5A31"/>
    <w:rsid w:val="00CC6089"/>
    <w:rsid w:val="00CC64BB"/>
    <w:rsid w:val="00CC66A0"/>
    <w:rsid w:val="00CC6CE1"/>
    <w:rsid w:val="00CC729D"/>
    <w:rsid w:val="00CC74DE"/>
    <w:rsid w:val="00CC7B40"/>
    <w:rsid w:val="00CC7FD2"/>
    <w:rsid w:val="00CD033F"/>
    <w:rsid w:val="00CD0C48"/>
    <w:rsid w:val="00CD1177"/>
    <w:rsid w:val="00CD12B8"/>
    <w:rsid w:val="00CD144A"/>
    <w:rsid w:val="00CD170A"/>
    <w:rsid w:val="00CD1721"/>
    <w:rsid w:val="00CD1766"/>
    <w:rsid w:val="00CD2171"/>
    <w:rsid w:val="00CD2341"/>
    <w:rsid w:val="00CD259B"/>
    <w:rsid w:val="00CD260C"/>
    <w:rsid w:val="00CD2C6B"/>
    <w:rsid w:val="00CD37AF"/>
    <w:rsid w:val="00CD37E1"/>
    <w:rsid w:val="00CD39AC"/>
    <w:rsid w:val="00CD434C"/>
    <w:rsid w:val="00CD4A8B"/>
    <w:rsid w:val="00CD54C4"/>
    <w:rsid w:val="00CD5B00"/>
    <w:rsid w:val="00CD5CDF"/>
    <w:rsid w:val="00CD695C"/>
    <w:rsid w:val="00CD7D01"/>
    <w:rsid w:val="00CE0579"/>
    <w:rsid w:val="00CE1150"/>
    <w:rsid w:val="00CE16A7"/>
    <w:rsid w:val="00CE193D"/>
    <w:rsid w:val="00CE29CA"/>
    <w:rsid w:val="00CE2AE9"/>
    <w:rsid w:val="00CE2F31"/>
    <w:rsid w:val="00CE3B35"/>
    <w:rsid w:val="00CE420D"/>
    <w:rsid w:val="00CE49B4"/>
    <w:rsid w:val="00CE4A10"/>
    <w:rsid w:val="00CE4D3A"/>
    <w:rsid w:val="00CE5498"/>
    <w:rsid w:val="00CE57A1"/>
    <w:rsid w:val="00CE5E7B"/>
    <w:rsid w:val="00CE6C50"/>
    <w:rsid w:val="00CE782E"/>
    <w:rsid w:val="00CE798E"/>
    <w:rsid w:val="00CE7B82"/>
    <w:rsid w:val="00CE7E65"/>
    <w:rsid w:val="00CE7E90"/>
    <w:rsid w:val="00CF0F3D"/>
    <w:rsid w:val="00CF2E48"/>
    <w:rsid w:val="00CF32A0"/>
    <w:rsid w:val="00CF369D"/>
    <w:rsid w:val="00CF387D"/>
    <w:rsid w:val="00CF4DA3"/>
    <w:rsid w:val="00CF550C"/>
    <w:rsid w:val="00CF55C9"/>
    <w:rsid w:val="00CF561B"/>
    <w:rsid w:val="00CF632D"/>
    <w:rsid w:val="00CF69A6"/>
    <w:rsid w:val="00CF6D54"/>
    <w:rsid w:val="00CF7033"/>
    <w:rsid w:val="00D00290"/>
    <w:rsid w:val="00D005CD"/>
    <w:rsid w:val="00D0156B"/>
    <w:rsid w:val="00D017C5"/>
    <w:rsid w:val="00D01E5B"/>
    <w:rsid w:val="00D01ECC"/>
    <w:rsid w:val="00D02022"/>
    <w:rsid w:val="00D02503"/>
    <w:rsid w:val="00D028FB"/>
    <w:rsid w:val="00D03492"/>
    <w:rsid w:val="00D037D7"/>
    <w:rsid w:val="00D0496E"/>
    <w:rsid w:val="00D04991"/>
    <w:rsid w:val="00D04E94"/>
    <w:rsid w:val="00D05499"/>
    <w:rsid w:val="00D05875"/>
    <w:rsid w:val="00D05B0E"/>
    <w:rsid w:val="00D0611E"/>
    <w:rsid w:val="00D06832"/>
    <w:rsid w:val="00D07ACE"/>
    <w:rsid w:val="00D07F43"/>
    <w:rsid w:val="00D101E3"/>
    <w:rsid w:val="00D102E4"/>
    <w:rsid w:val="00D10344"/>
    <w:rsid w:val="00D10941"/>
    <w:rsid w:val="00D11FDC"/>
    <w:rsid w:val="00D1224C"/>
    <w:rsid w:val="00D1279E"/>
    <w:rsid w:val="00D127A7"/>
    <w:rsid w:val="00D130D2"/>
    <w:rsid w:val="00D1389C"/>
    <w:rsid w:val="00D13A8E"/>
    <w:rsid w:val="00D1528F"/>
    <w:rsid w:val="00D15413"/>
    <w:rsid w:val="00D15BBA"/>
    <w:rsid w:val="00D16443"/>
    <w:rsid w:val="00D1649C"/>
    <w:rsid w:val="00D16D70"/>
    <w:rsid w:val="00D17810"/>
    <w:rsid w:val="00D178AB"/>
    <w:rsid w:val="00D17F3E"/>
    <w:rsid w:val="00D17FAC"/>
    <w:rsid w:val="00D20FC1"/>
    <w:rsid w:val="00D21146"/>
    <w:rsid w:val="00D21510"/>
    <w:rsid w:val="00D215AE"/>
    <w:rsid w:val="00D21733"/>
    <w:rsid w:val="00D217F1"/>
    <w:rsid w:val="00D21ACC"/>
    <w:rsid w:val="00D22376"/>
    <w:rsid w:val="00D22A4D"/>
    <w:rsid w:val="00D232E6"/>
    <w:rsid w:val="00D23F62"/>
    <w:rsid w:val="00D243A0"/>
    <w:rsid w:val="00D2483E"/>
    <w:rsid w:val="00D24F97"/>
    <w:rsid w:val="00D2545D"/>
    <w:rsid w:val="00D25E5D"/>
    <w:rsid w:val="00D260B7"/>
    <w:rsid w:val="00D26330"/>
    <w:rsid w:val="00D26973"/>
    <w:rsid w:val="00D26F7C"/>
    <w:rsid w:val="00D27275"/>
    <w:rsid w:val="00D27340"/>
    <w:rsid w:val="00D2791B"/>
    <w:rsid w:val="00D30685"/>
    <w:rsid w:val="00D307D9"/>
    <w:rsid w:val="00D308E6"/>
    <w:rsid w:val="00D314EF"/>
    <w:rsid w:val="00D31587"/>
    <w:rsid w:val="00D3185A"/>
    <w:rsid w:val="00D32C13"/>
    <w:rsid w:val="00D33B6B"/>
    <w:rsid w:val="00D33C81"/>
    <w:rsid w:val="00D33DD0"/>
    <w:rsid w:val="00D341EF"/>
    <w:rsid w:val="00D34260"/>
    <w:rsid w:val="00D3454B"/>
    <w:rsid w:val="00D34795"/>
    <w:rsid w:val="00D3533C"/>
    <w:rsid w:val="00D358AD"/>
    <w:rsid w:val="00D35C49"/>
    <w:rsid w:val="00D3603F"/>
    <w:rsid w:val="00D365EB"/>
    <w:rsid w:val="00D36717"/>
    <w:rsid w:val="00D36D7F"/>
    <w:rsid w:val="00D373C2"/>
    <w:rsid w:val="00D379ED"/>
    <w:rsid w:val="00D37F2C"/>
    <w:rsid w:val="00D409D2"/>
    <w:rsid w:val="00D40B99"/>
    <w:rsid w:val="00D40C12"/>
    <w:rsid w:val="00D418AF"/>
    <w:rsid w:val="00D41A3F"/>
    <w:rsid w:val="00D42826"/>
    <w:rsid w:val="00D43305"/>
    <w:rsid w:val="00D439F8"/>
    <w:rsid w:val="00D44211"/>
    <w:rsid w:val="00D44FEE"/>
    <w:rsid w:val="00D45284"/>
    <w:rsid w:val="00D461FC"/>
    <w:rsid w:val="00D4784F"/>
    <w:rsid w:val="00D47B35"/>
    <w:rsid w:val="00D47DBB"/>
    <w:rsid w:val="00D505EC"/>
    <w:rsid w:val="00D50807"/>
    <w:rsid w:val="00D50B85"/>
    <w:rsid w:val="00D5113A"/>
    <w:rsid w:val="00D52CAB"/>
    <w:rsid w:val="00D53B45"/>
    <w:rsid w:val="00D53E1C"/>
    <w:rsid w:val="00D54789"/>
    <w:rsid w:val="00D547E5"/>
    <w:rsid w:val="00D548BD"/>
    <w:rsid w:val="00D55061"/>
    <w:rsid w:val="00D55231"/>
    <w:rsid w:val="00D55761"/>
    <w:rsid w:val="00D56904"/>
    <w:rsid w:val="00D56E69"/>
    <w:rsid w:val="00D57F63"/>
    <w:rsid w:val="00D60B0F"/>
    <w:rsid w:val="00D60CD7"/>
    <w:rsid w:val="00D60DD8"/>
    <w:rsid w:val="00D610D2"/>
    <w:rsid w:val="00D615AC"/>
    <w:rsid w:val="00D615D1"/>
    <w:rsid w:val="00D616F7"/>
    <w:rsid w:val="00D619F5"/>
    <w:rsid w:val="00D61B4C"/>
    <w:rsid w:val="00D624C4"/>
    <w:rsid w:val="00D628BD"/>
    <w:rsid w:val="00D62986"/>
    <w:rsid w:val="00D62B45"/>
    <w:rsid w:val="00D6305A"/>
    <w:rsid w:val="00D63192"/>
    <w:rsid w:val="00D635BC"/>
    <w:rsid w:val="00D63687"/>
    <w:rsid w:val="00D63AD9"/>
    <w:rsid w:val="00D63BF1"/>
    <w:rsid w:val="00D63D44"/>
    <w:rsid w:val="00D643B8"/>
    <w:rsid w:val="00D6499D"/>
    <w:rsid w:val="00D64C2E"/>
    <w:rsid w:val="00D64DE3"/>
    <w:rsid w:val="00D64E13"/>
    <w:rsid w:val="00D64E82"/>
    <w:rsid w:val="00D652D0"/>
    <w:rsid w:val="00D65882"/>
    <w:rsid w:val="00D658AF"/>
    <w:rsid w:val="00D65974"/>
    <w:rsid w:val="00D67751"/>
    <w:rsid w:val="00D67B2F"/>
    <w:rsid w:val="00D67BB1"/>
    <w:rsid w:val="00D70169"/>
    <w:rsid w:val="00D70754"/>
    <w:rsid w:val="00D70942"/>
    <w:rsid w:val="00D70C81"/>
    <w:rsid w:val="00D70DFC"/>
    <w:rsid w:val="00D70E2A"/>
    <w:rsid w:val="00D71DAB"/>
    <w:rsid w:val="00D7221C"/>
    <w:rsid w:val="00D72761"/>
    <w:rsid w:val="00D72BCD"/>
    <w:rsid w:val="00D73D4B"/>
    <w:rsid w:val="00D74320"/>
    <w:rsid w:val="00D74CBA"/>
    <w:rsid w:val="00D74DDF"/>
    <w:rsid w:val="00D7521E"/>
    <w:rsid w:val="00D754D5"/>
    <w:rsid w:val="00D75733"/>
    <w:rsid w:val="00D769F7"/>
    <w:rsid w:val="00D76AE2"/>
    <w:rsid w:val="00D76F1E"/>
    <w:rsid w:val="00D76F89"/>
    <w:rsid w:val="00D77262"/>
    <w:rsid w:val="00D77A8B"/>
    <w:rsid w:val="00D77E47"/>
    <w:rsid w:val="00D77E6C"/>
    <w:rsid w:val="00D80082"/>
    <w:rsid w:val="00D80706"/>
    <w:rsid w:val="00D810B3"/>
    <w:rsid w:val="00D811DA"/>
    <w:rsid w:val="00D822B0"/>
    <w:rsid w:val="00D82FE3"/>
    <w:rsid w:val="00D8302D"/>
    <w:rsid w:val="00D83B52"/>
    <w:rsid w:val="00D83BBF"/>
    <w:rsid w:val="00D84296"/>
    <w:rsid w:val="00D845C1"/>
    <w:rsid w:val="00D84FEB"/>
    <w:rsid w:val="00D854DD"/>
    <w:rsid w:val="00D858B5"/>
    <w:rsid w:val="00D86515"/>
    <w:rsid w:val="00D869E2"/>
    <w:rsid w:val="00D86B99"/>
    <w:rsid w:val="00D875C3"/>
    <w:rsid w:val="00D87C87"/>
    <w:rsid w:val="00D90AAE"/>
    <w:rsid w:val="00D90CCA"/>
    <w:rsid w:val="00D90F79"/>
    <w:rsid w:val="00D91291"/>
    <w:rsid w:val="00D91654"/>
    <w:rsid w:val="00D9190C"/>
    <w:rsid w:val="00D91949"/>
    <w:rsid w:val="00D921BF"/>
    <w:rsid w:val="00D92F7E"/>
    <w:rsid w:val="00D93B20"/>
    <w:rsid w:val="00D94239"/>
    <w:rsid w:val="00D945AA"/>
    <w:rsid w:val="00D947C1"/>
    <w:rsid w:val="00D94AAD"/>
    <w:rsid w:val="00D94CF5"/>
    <w:rsid w:val="00D94DC7"/>
    <w:rsid w:val="00D95702"/>
    <w:rsid w:val="00D9582A"/>
    <w:rsid w:val="00D95974"/>
    <w:rsid w:val="00D95A9D"/>
    <w:rsid w:val="00D95C6A"/>
    <w:rsid w:val="00D961A6"/>
    <w:rsid w:val="00D9701C"/>
    <w:rsid w:val="00D97A46"/>
    <w:rsid w:val="00DA0066"/>
    <w:rsid w:val="00DA02FF"/>
    <w:rsid w:val="00DA06D9"/>
    <w:rsid w:val="00DA0937"/>
    <w:rsid w:val="00DA110F"/>
    <w:rsid w:val="00DA15D2"/>
    <w:rsid w:val="00DA1EA3"/>
    <w:rsid w:val="00DA20B1"/>
    <w:rsid w:val="00DA271A"/>
    <w:rsid w:val="00DA2769"/>
    <w:rsid w:val="00DA29BE"/>
    <w:rsid w:val="00DA3854"/>
    <w:rsid w:val="00DA3AC2"/>
    <w:rsid w:val="00DA3E43"/>
    <w:rsid w:val="00DA3F8E"/>
    <w:rsid w:val="00DA427F"/>
    <w:rsid w:val="00DA48DF"/>
    <w:rsid w:val="00DA4B1F"/>
    <w:rsid w:val="00DA5E13"/>
    <w:rsid w:val="00DA6005"/>
    <w:rsid w:val="00DA6043"/>
    <w:rsid w:val="00DA6065"/>
    <w:rsid w:val="00DA677B"/>
    <w:rsid w:val="00DA67EB"/>
    <w:rsid w:val="00DA6E7B"/>
    <w:rsid w:val="00DA6F30"/>
    <w:rsid w:val="00DA775B"/>
    <w:rsid w:val="00DA7914"/>
    <w:rsid w:val="00DA7940"/>
    <w:rsid w:val="00DA7C40"/>
    <w:rsid w:val="00DB04C8"/>
    <w:rsid w:val="00DB055B"/>
    <w:rsid w:val="00DB0778"/>
    <w:rsid w:val="00DB0861"/>
    <w:rsid w:val="00DB0C94"/>
    <w:rsid w:val="00DB0F00"/>
    <w:rsid w:val="00DB10D6"/>
    <w:rsid w:val="00DB13BA"/>
    <w:rsid w:val="00DB2E8D"/>
    <w:rsid w:val="00DB3973"/>
    <w:rsid w:val="00DB3A24"/>
    <w:rsid w:val="00DB432B"/>
    <w:rsid w:val="00DB44D7"/>
    <w:rsid w:val="00DB4B7B"/>
    <w:rsid w:val="00DB5763"/>
    <w:rsid w:val="00DB5C68"/>
    <w:rsid w:val="00DB5CEF"/>
    <w:rsid w:val="00DB725F"/>
    <w:rsid w:val="00DB77C1"/>
    <w:rsid w:val="00DB7DC2"/>
    <w:rsid w:val="00DC0430"/>
    <w:rsid w:val="00DC0B71"/>
    <w:rsid w:val="00DC10AE"/>
    <w:rsid w:val="00DC16A3"/>
    <w:rsid w:val="00DC1E88"/>
    <w:rsid w:val="00DC1FBD"/>
    <w:rsid w:val="00DC23E0"/>
    <w:rsid w:val="00DC37EA"/>
    <w:rsid w:val="00DC396E"/>
    <w:rsid w:val="00DC4018"/>
    <w:rsid w:val="00DC4226"/>
    <w:rsid w:val="00DC4542"/>
    <w:rsid w:val="00DC46DB"/>
    <w:rsid w:val="00DC49A9"/>
    <w:rsid w:val="00DC4AF8"/>
    <w:rsid w:val="00DC56DD"/>
    <w:rsid w:val="00DC6970"/>
    <w:rsid w:val="00DC6A2B"/>
    <w:rsid w:val="00DC6B2E"/>
    <w:rsid w:val="00DD0033"/>
    <w:rsid w:val="00DD009B"/>
    <w:rsid w:val="00DD0125"/>
    <w:rsid w:val="00DD0230"/>
    <w:rsid w:val="00DD0447"/>
    <w:rsid w:val="00DD09C1"/>
    <w:rsid w:val="00DD1239"/>
    <w:rsid w:val="00DD1536"/>
    <w:rsid w:val="00DD1CEB"/>
    <w:rsid w:val="00DD2291"/>
    <w:rsid w:val="00DD2ABC"/>
    <w:rsid w:val="00DD3339"/>
    <w:rsid w:val="00DD3B3C"/>
    <w:rsid w:val="00DD3D42"/>
    <w:rsid w:val="00DD3D46"/>
    <w:rsid w:val="00DD489C"/>
    <w:rsid w:val="00DD59F7"/>
    <w:rsid w:val="00DD5A2A"/>
    <w:rsid w:val="00DD5B5B"/>
    <w:rsid w:val="00DD625F"/>
    <w:rsid w:val="00DD6E50"/>
    <w:rsid w:val="00DD789F"/>
    <w:rsid w:val="00DD7A80"/>
    <w:rsid w:val="00DD7BA3"/>
    <w:rsid w:val="00DE174C"/>
    <w:rsid w:val="00DE23CB"/>
    <w:rsid w:val="00DE26E0"/>
    <w:rsid w:val="00DE27D5"/>
    <w:rsid w:val="00DE2D6A"/>
    <w:rsid w:val="00DE3082"/>
    <w:rsid w:val="00DE3948"/>
    <w:rsid w:val="00DE3F96"/>
    <w:rsid w:val="00DE509F"/>
    <w:rsid w:val="00DE6014"/>
    <w:rsid w:val="00DE6B61"/>
    <w:rsid w:val="00DE7F8E"/>
    <w:rsid w:val="00DF0EB2"/>
    <w:rsid w:val="00DF0EEE"/>
    <w:rsid w:val="00DF1304"/>
    <w:rsid w:val="00DF22C5"/>
    <w:rsid w:val="00DF2ACD"/>
    <w:rsid w:val="00DF404A"/>
    <w:rsid w:val="00DF40FD"/>
    <w:rsid w:val="00DF4759"/>
    <w:rsid w:val="00DF4886"/>
    <w:rsid w:val="00DF4AD7"/>
    <w:rsid w:val="00DF4B13"/>
    <w:rsid w:val="00DF51B0"/>
    <w:rsid w:val="00DF56B4"/>
    <w:rsid w:val="00DF5AFC"/>
    <w:rsid w:val="00DF6206"/>
    <w:rsid w:val="00DF641A"/>
    <w:rsid w:val="00DF6A0D"/>
    <w:rsid w:val="00DF6B8D"/>
    <w:rsid w:val="00DF6D0D"/>
    <w:rsid w:val="00DF70F8"/>
    <w:rsid w:val="00DF71E4"/>
    <w:rsid w:val="00DF7277"/>
    <w:rsid w:val="00DF73AD"/>
    <w:rsid w:val="00DF7620"/>
    <w:rsid w:val="00DF77FF"/>
    <w:rsid w:val="00DF7DAE"/>
    <w:rsid w:val="00E006CE"/>
    <w:rsid w:val="00E00AE2"/>
    <w:rsid w:val="00E019AE"/>
    <w:rsid w:val="00E01B90"/>
    <w:rsid w:val="00E020EB"/>
    <w:rsid w:val="00E02936"/>
    <w:rsid w:val="00E02A41"/>
    <w:rsid w:val="00E02AA2"/>
    <w:rsid w:val="00E03236"/>
    <w:rsid w:val="00E032B7"/>
    <w:rsid w:val="00E03C9E"/>
    <w:rsid w:val="00E0449C"/>
    <w:rsid w:val="00E055CD"/>
    <w:rsid w:val="00E05859"/>
    <w:rsid w:val="00E05C48"/>
    <w:rsid w:val="00E05E41"/>
    <w:rsid w:val="00E061F6"/>
    <w:rsid w:val="00E073F9"/>
    <w:rsid w:val="00E0760B"/>
    <w:rsid w:val="00E078D3"/>
    <w:rsid w:val="00E078D9"/>
    <w:rsid w:val="00E108E7"/>
    <w:rsid w:val="00E10AFD"/>
    <w:rsid w:val="00E10E83"/>
    <w:rsid w:val="00E1128C"/>
    <w:rsid w:val="00E1139C"/>
    <w:rsid w:val="00E11615"/>
    <w:rsid w:val="00E116CF"/>
    <w:rsid w:val="00E119FA"/>
    <w:rsid w:val="00E11F0A"/>
    <w:rsid w:val="00E127D1"/>
    <w:rsid w:val="00E12940"/>
    <w:rsid w:val="00E12B7B"/>
    <w:rsid w:val="00E130CA"/>
    <w:rsid w:val="00E13166"/>
    <w:rsid w:val="00E138C7"/>
    <w:rsid w:val="00E13CE4"/>
    <w:rsid w:val="00E13E88"/>
    <w:rsid w:val="00E14332"/>
    <w:rsid w:val="00E143A6"/>
    <w:rsid w:val="00E1448A"/>
    <w:rsid w:val="00E147A0"/>
    <w:rsid w:val="00E1502D"/>
    <w:rsid w:val="00E1574A"/>
    <w:rsid w:val="00E1575F"/>
    <w:rsid w:val="00E1596C"/>
    <w:rsid w:val="00E16C0C"/>
    <w:rsid w:val="00E170B5"/>
    <w:rsid w:val="00E17C38"/>
    <w:rsid w:val="00E20117"/>
    <w:rsid w:val="00E20807"/>
    <w:rsid w:val="00E21742"/>
    <w:rsid w:val="00E23D86"/>
    <w:rsid w:val="00E240C9"/>
    <w:rsid w:val="00E24345"/>
    <w:rsid w:val="00E245E7"/>
    <w:rsid w:val="00E246A6"/>
    <w:rsid w:val="00E24F26"/>
    <w:rsid w:val="00E257DE"/>
    <w:rsid w:val="00E25C86"/>
    <w:rsid w:val="00E25F73"/>
    <w:rsid w:val="00E262D6"/>
    <w:rsid w:val="00E263F7"/>
    <w:rsid w:val="00E26BCB"/>
    <w:rsid w:val="00E27887"/>
    <w:rsid w:val="00E27B94"/>
    <w:rsid w:val="00E27D61"/>
    <w:rsid w:val="00E30693"/>
    <w:rsid w:val="00E30AB7"/>
    <w:rsid w:val="00E312F8"/>
    <w:rsid w:val="00E32A58"/>
    <w:rsid w:val="00E32DB2"/>
    <w:rsid w:val="00E32ED8"/>
    <w:rsid w:val="00E32F70"/>
    <w:rsid w:val="00E33004"/>
    <w:rsid w:val="00E33197"/>
    <w:rsid w:val="00E3489C"/>
    <w:rsid w:val="00E34942"/>
    <w:rsid w:val="00E3536A"/>
    <w:rsid w:val="00E355CA"/>
    <w:rsid w:val="00E3562A"/>
    <w:rsid w:val="00E35CDE"/>
    <w:rsid w:val="00E36539"/>
    <w:rsid w:val="00E36FFF"/>
    <w:rsid w:val="00E379B4"/>
    <w:rsid w:val="00E379C5"/>
    <w:rsid w:val="00E37A90"/>
    <w:rsid w:val="00E404BE"/>
    <w:rsid w:val="00E40508"/>
    <w:rsid w:val="00E40DAD"/>
    <w:rsid w:val="00E415D2"/>
    <w:rsid w:val="00E41AB0"/>
    <w:rsid w:val="00E41FDF"/>
    <w:rsid w:val="00E4251A"/>
    <w:rsid w:val="00E425A7"/>
    <w:rsid w:val="00E4272B"/>
    <w:rsid w:val="00E42A3F"/>
    <w:rsid w:val="00E42E7B"/>
    <w:rsid w:val="00E42F08"/>
    <w:rsid w:val="00E4317A"/>
    <w:rsid w:val="00E43309"/>
    <w:rsid w:val="00E43F3B"/>
    <w:rsid w:val="00E4448A"/>
    <w:rsid w:val="00E4482E"/>
    <w:rsid w:val="00E44878"/>
    <w:rsid w:val="00E45D17"/>
    <w:rsid w:val="00E46844"/>
    <w:rsid w:val="00E46A82"/>
    <w:rsid w:val="00E4744C"/>
    <w:rsid w:val="00E47D70"/>
    <w:rsid w:val="00E50520"/>
    <w:rsid w:val="00E50FFB"/>
    <w:rsid w:val="00E5196C"/>
    <w:rsid w:val="00E51AC1"/>
    <w:rsid w:val="00E52397"/>
    <w:rsid w:val="00E52862"/>
    <w:rsid w:val="00E528D7"/>
    <w:rsid w:val="00E52FF7"/>
    <w:rsid w:val="00E5569E"/>
    <w:rsid w:val="00E559B4"/>
    <w:rsid w:val="00E55DAF"/>
    <w:rsid w:val="00E56078"/>
    <w:rsid w:val="00E561D1"/>
    <w:rsid w:val="00E56ADA"/>
    <w:rsid w:val="00E5717D"/>
    <w:rsid w:val="00E60D32"/>
    <w:rsid w:val="00E62316"/>
    <w:rsid w:val="00E628E7"/>
    <w:rsid w:val="00E6320A"/>
    <w:rsid w:val="00E63567"/>
    <w:rsid w:val="00E635B0"/>
    <w:rsid w:val="00E63833"/>
    <w:rsid w:val="00E63980"/>
    <w:rsid w:val="00E6431E"/>
    <w:rsid w:val="00E643E6"/>
    <w:rsid w:val="00E646F3"/>
    <w:rsid w:val="00E64E38"/>
    <w:rsid w:val="00E64E4E"/>
    <w:rsid w:val="00E65389"/>
    <w:rsid w:val="00E65C48"/>
    <w:rsid w:val="00E65E0E"/>
    <w:rsid w:val="00E660FE"/>
    <w:rsid w:val="00E66726"/>
    <w:rsid w:val="00E667DD"/>
    <w:rsid w:val="00E669B8"/>
    <w:rsid w:val="00E66AA5"/>
    <w:rsid w:val="00E67314"/>
    <w:rsid w:val="00E67779"/>
    <w:rsid w:val="00E706F7"/>
    <w:rsid w:val="00E70969"/>
    <w:rsid w:val="00E70F48"/>
    <w:rsid w:val="00E70FF6"/>
    <w:rsid w:val="00E71128"/>
    <w:rsid w:val="00E716D8"/>
    <w:rsid w:val="00E7212D"/>
    <w:rsid w:val="00E729E5"/>
    <w:rsid w:val="00E73876"/>
    <w:rsid w:val="00E73B6E"/>
    <w:rsid w:val="00E7420F"/>
    <w:rsid w:val="00E7541C"/>
    <w:rsid w:val="00E7563D"/>
    <w:rsid w:val="00E759C1"/>
    <w:rsid w:val="00E764A6"/>
    <w:rsid w:val="00E76519"/>
    <w:rsid w:val="00E76865"/>
    <w:rsid w:val="00E76DFB"/>
    <w:rsid w:val="00E77B71"/>
    <w:rsid w:val="00E77E76"/>
    <w:rsid w:val="00E80B0C"/>
    <w:rsid w:val="00E80CB7"/>
    <w:rsid w:val="00E80D0F"/>
    <w:rsid w:val="00E80E50"/>
    <w:rsid w:val="00E80F18"/>
    <w:rsid w:val="00E81201"/>
    <w:rsid w:val="00E812CA"/>
    <w:rsid w:val="00E812E1"/>
    <w:rsid w:val="00E819BD"/>
    <w:rsid w:val="00E820C2"/>
    <w:rsid w:val="00E82147"/>
    <w:rsid w:val="00E827CA"/>
    <w:rsid w:val="00E82A6D"/>
    <w:rsid w:val="00E82F06"/>
    <w:rsid w:val="00E83093"/>
    <w:rsid w:val="00E83E68"/>
    <w:rsid w:val="00E840AC"/>
    <w:rsid w:val="00E84CD4"/>
    <w:rsid w:val="00E85150"/>
    <w:rsid w:val="00E8516B"/>
    <w:rsid w:val="00E8517F"/>
    <w:rsid w:val="00E853A2"/>
    <w:rsid w:val="00E85630"/>
    <w:rsid w:val="00E85E1E"/>
    <w:rsid w:val="00E86091"/>
    <w:rsid w:val="00E8637E"/>
    <w:rsid w:val="00E86D5D"/>
    <w:rsid w:val="00E87017"/>
    <w:rsid w:val="00E87745"/>
    <w:rsid w:val="00E878EA"/>
    <w:rsid w:val="00E879EA"/>
    <w:rsid w:val="00E9088B"/>
    <w:rsid w:val="00E912D9"/>
    <w:rsid w:val="00E9153E"/>
    <w:rsid w:val="00E915E7"/>
    <w:rsid w:val="00E92022"/>
    <w:rsid w:val="00E92033"/>
    <w:rsid w:val="00E92DB6"/>
    <w:rsid w:val="00E92FE6"/>
    <w:rsid w:val="00E9311B"/>
    <w:rsid w:val="00E9317A"/>
    <w:rsid w:val="00E93DA4"/>
    <w:rsid w:val="00E93FE2"/>
    <w:rsid w:val="00E94020"/>
    <w:rsid w:val="00E9453B"/>
    <w:rsid w:val="00E9461C"/>
    <w:rsid w:val="00E95AFA"/>
    <w:rsid w:val="00E95E99"/>
    <w:rsid w:val="00E968CF"/>
    <w:rsid w:val="00E96BD9"/>
    <w:rsid w:val="00E96C93"/>
    <w:rsid w:val="00E979CE"/>
    <w:rsid w:val="00EA0253"/>
    <w:rsid w:val="00EA04BB"/>
    <w:rsid w:val="00EA253F"/>
    <w:rsid w:val="00EA2D9B"/>
    <w:rsid w:val="00EA3597"/>
    <w:rsid w:val="00EA3EAA"/>
    <w:rsid w:val="00EA4AFB"/>
    <w:rsid w:val="00EA4D49"/>
    <w:rsid w:val="00EA4EF1"/>
    <w:rsid w:val="00EA5640"/>
    <w:rsid w:val="00EA567C"/>
    <w:rsid w:val="00EA5C74"/>
    <w:rsid w:val="00EA6819"/>
    <w:rsid w:val="00EA6AAA"/>
    <w:rsid w:val="00EA6DA1"/>
    <w:rsid w:val="00EA73DD"/>
    <w:rsid w:val="00EA7AFB"/>
    <w:rsid w:val="00EA7DDF"/>
    <w:rsid w:val="00EB061C"/>
    <w:rsid w:val="00EB2A56"/>
    <w:rsid w:val="00EB30D3"/>
    <w:rsid w:val="00EB3B87"/>
    <w:rsid w:val="00EB3E78"/>
    <w:rsid w:val="00EB3FEF"/>
    <w:rsid w:val="00EB47F4"/>
    <w:rsid w:val="00EB4ABE"/>
    <w:rsid w:val="00EB55CB"/>
    <w:rsid w:val="00EB5913"/>
    <w:rsid w:val="00EB5E15"/>
    <w:rsid w:val="00EB5E3D"/>
    <w:rsid w:val="00EB6555"/>
    <w:rsid w:val="00EB65F0"/>
    <w:rsid w:val="00EB6F66"/>
    <w:rsid w:val="00EB7D23"/>
    <w:rsid w:val="00EC01DA"/>
    <w:rsid w:val="00EC08AB"/>
    <w:rsid w:val="00EC09A2"/>
    <w:rsid w:val="00EC1A56"/>
    <w:rsid w:val="00EC1AE8"/>
    <w:rsid w:val="00EC1CAF"/>
    <w:rsid w:val="00EC1D3D"/>
    <w:rsid w:val="00EC3169"/>
    <w:rsid w:val="00EC31CD"/>
    <w:rsid w:val="00EC31DB"/>
    <w:rsid w:val="00EC33FF"/>
    <w:rsid w:val="00EC3E2B"/>
    <w:rsid w:val="00EC4021"/>
    <w:rsid w:val="00EC4A9A"/>
    <w:rsid w:val="00EC4DFF"/>
    <w:rsid w:val="00EC5372"/>
    <w:rsid w:val="00EC62B8"/>
    <w:rsid w:val="00EC6927"/>
    <w:rsid w:val="00ED002B"/>
    <w:rsid w:val="00ED0393"/>
    <w:rsid w:val="00ED0612"/>
    <w:rsid w:val="00ED0781"/>
    <w:rsid w:val="00ED07D0"/>
    <w:rsid w:val="00ED0837"/>
    <w:rsid w:val="00ED0A00"/>
    <w:rsid w:val="00ED0EDE"/>
    <w:rsid w:val="00ED1181"/>
    <w:rsid w:val="00ED1514"/>
    <w:rsid w:val="00ED17AC"/>
    <w:rsid w:val="00ED218A"/>
    <w:rsid w:val="00ED26CC"/>
    <w:rsid w:val="00ED28F5"/>
    <w:rsid w:val="00ED2B50"/>
    <w:rsid w:val="00ED2CCD"/>
    <w:rsid w:val="00ED2EC9"/>
    <w:rsid w:val="00ED3607"/>
    <w:rsid w:val="00ED3931"/>
    <w:rsid w:val="00ED3C14"/>
    <w:rsid w:val="00ED3F2F"/>
    <w:rsid w:val="00ED40FE"/>
    <w:rsid w:val="00ED437E"/>
    <w:rsid w:val="00ED5CBB"/>
    <w:rsid w:val="00ED5F16"/>
    <w:rsid w:val="00ED65AE"/>
    <w:rsid w:val="00ED6BD9"/>
    <w:rsid w:val="00ED6D03"/>
    <w:rsid w:val="00ED74BA"/>
    <w:rsid w:val="00ED7C6C"/>
    <w:rsid w:val="00ED7CFC"/>
    <w:rsid w:val="00ED7ED8"/>
    <w:rsid w:val="00EE0C90"/>
    <w:rsid w:val="00EE0DE9"/>
    <w:rsid w:val="00EE184E"/>
    <w:rsid w:val="00EE19D5"/>
    <w:rsid w:val="00EE1CA2"/>
    <w:rsid w:val="00EE1DCA"/>
    <w:rsid w:val="00EE2954"/>
    <w:rsid w:val="00EE341E"/>
    <w:rsid w:val="00EE357B"/>
    <w:rsid w:val="00EE3CE4"/>
    <w:rsid w:val="00EE3F54"/>
    <w:rsid w:val="00EE3FAC"/>
    <w:rsid w:val="00EE4158"/>
    <w:rsid w:val="00EE438C"/>
    <w:rsid w:val="00EE46C7"/>
    <w:rsid w:val="00EE4A41"/>
    <w:rsid w:val="00EE4C14"/>
    <w:rsid w:val="00EE597D"/>
    <w:rsid w:val="00EE5FD8"/>
    <w:rsid w:val="00EE64DA"/>
    <w:rsid w:val="00EE6DE1"/>
    <w:rsid w:val="00EE70C8"/>
    <w:rsid w:val="00EE7362"/>
    <w:rsid w:val="00EE73BD"/>
    <w:rsid w:val="00EF0623"/>
    <w:rsid w:val="00EF2088"/>
    <w:rsid w:val="00EF26FE"/>
    <w:rsid w:val="00EF27F3"/>
    <w:rsid w:val="00EF3352"/>
    <w:rsid w:val="00EF336C"/>
    <w:rsid w:val="00EF34C1"/>
    <w:rsid w:val="00EF58F1"/>
    <w:rsid w:val="00EF6048"/>
    <w:rsid w:val="00EF6709"/>
    <w:rsid w:val="00EF73F7"/>
    <w:rsid w:val="00EF74C7"/>
    <w:rsid w:val="00EF7FEF"/>
    <w:rsid w:val="00EF7FF8"/>
    <w:rsid w:val="00F0012D"/>
    <w:rsid w:val="00F00138"/>
    <w:rsid w:val="00F002F8"/>
    <w:rsid w:val="00F00A49"/>
    <w:rsid w:val="00F00D26"/>
    <w:rsid w:val="00F00E0A"/>
    <w:rsid w:val="00F01182"/>
    <w:rsid w:val="00F014AB"/>
    <w:rsid w:val="00F01510"/>
    <w:rsid w:val="00F01907"/>
    <w:rsid w:val="00F0277A"/>
    <w:rsid w:val="00F028FB"/>
    <w:rsid w:val="00F03105"/>
    <w:rsid w:val="00F032FC"/>
    <w:rsid w:val="00F035C0"/>
    <w:rsid w:val="00F0371A"/>
    <w:rsid w:val="00F037EA"/>
    <w:rsid w:val="00F04754"/>
    <w:rsid w:val="00F04CCA"/>
    <w:rsid w:val="00F054C8"/>
    <w:rsid w:val="00F054FD"/>
    <w:rsid w:val="00F059B0"/>
    <w:rsid w:val="00F05A76"/>
    <w:rsid w:val="00F05FB0"/>
    <w:rsid w:val="00F0601A"/>
    <w:rsid w:val="00F0628E"/>
    <w:rsid w:val="00F06DE6"/>
    <w:rsid w:val="00F072B7"/>
    <w:rsid w:val="00F077FC"/>
    <w:rsid w:val="00F105EA"/>
    <w:rsid w:val="00F11361"/>
    <w:rsid w:val="00F11A2A"/>
    <w:rsid w:val="00F123F5"/>
    <w:rsid w:val="00F129CD"/>
    <w:rsid w:val="00F12A5D"/>
    <w:rsid w:val="00F12AAF"/>
    <w:rsid w:val="00F12B2B"/>
    <w:rsid w:val="00F12CD9"/>
    <w:rsid w:val="00F12D1C"/>
    <w:rsid w:val="00F133B3"/>
    <w:rsid w:val="00F1370E"/>
    <w:rsid w:val="00F13B1F"/>
    <w:rsid w:val="00F14068"/>
    <w:rsid w:val="00F1439C"/>
    <w:rsid w:val="00F14701"/>
    <w:rsid w:val="00F14C65"/>
    <w:rsid w:val="00F15567"/>
    <w:rsid w:val="00F15949"/>
    <w:rsid w:val="00F15C10"/>
    <w:rsid w:val="00F16A68"/>
    <w:rsid w:val="00F16F36"/>
    <w:rsid w:val="00F175FC"/>
    <w:rsid w:val="00F17C33"/>
    <w:rsid w:val="00F204C8"/>
    <w:rsid w:val="00F217BA"/>
    <w:rsid w:val="00F22735"/>
    <w:rsid w:val="00F23117"/>
    <w:rsid w:val="00F23590"/>
    <w:rsid w:val="00F23AE6"/>
    <w:rsid w:val="00F24798"/>
    <w:rsid w:val="00F252BC"/>
    <w:rsid w:val="00F25357"/>
    <w:rsid w:val="00F25DFE"/>
    <w:rsid w:val="00F25F24"/>
    <w:rsid w:val="00F26218"/>
    <w:rsid w:val="00F2664F"/>
    <w:rsid w:val="00F268C1"/>
    <w:rsid w:val="00F26D9C"/>
    <w:rsid w:val="00F26EAF"/>
    <w:rsid w:val="00F27832"/>
    <w:rsid w:val="00F27AC9"/>
    <w:rsid w:val="00F27EB6"/>
    <w:rsid w:val="00F301F4"/>
    <w:rsid w:val="00F30420"/>
    <w:rsid w:val="00F3067B"/>
    <w:rsid w:val="00F31147"/>
    <w:rsid w:val="00F34456"/>
    <w:rsid w:val="00F34FD1"/>
    <w:rsid w:val="00F3574A"/>
    <w:rsid w:val="00F35899"/>
    <w:rsid w:val="00F35C5B"/>
    <w:rsid w:val="00F367CC"/>
    <w:rsid w:val="00F369D8"/>
    <w:rsid w:val="00F37A81"/>
    <w:rsid w:val="00F403D2"/>
    <w:rsid w:val="00F40EDE"/>
    <w:rsid w:val="00F41463"/>
    <w:rsid w:val="00F414D7"/>
    <w:rsid w:val="00F41EB4"/>
    <w:rsid w:val="00F41EF2"/>
    <w:rsid w:val="00F42917"/>
    <w:rsid w:val="00F42E13"/>
    <w:rsid w:val="00F43B81"/>
    <w:rsid w:val="00F4426B"/>
    <w:rsid w:val="00F44E59"/>
    <w:rsid w:val="00F45CF6"/>
    <w:rsid w:val="00F47D1D"/>
    <w:rsid w:val="00F50B24"/>
    <w:rsid w:val="00F51003"/>
    <w:rsid w:val="00F5141A"/>
    <w:rsid w:val="00F51967"/>
    <w:rsid w:val="00F51C01"/>
    <w:rsid w:val="00F51D60"/>
    <w:rsid w:val="00F52082"/>
    <w:rsid w:val="00F52694"/>
    <w:rsid w:val="00F52CD4"/>
    <w:rsid w:val="00F52F39"/>
    <w:rsid w:val="00F53640"/>
    <w:rsid w:val="00F53B2C"/>
    <w:rsid w:val="00F545A6"/>
    <w:rsid w:val="00F5486A"/>
    <w:rsid w:val="00F5493F"/>
    <w:rsid w:val="00F54CE4"/>
    <w:rsid w:val="00F5588A"/>
    <w:rsid w:val="00F55ABD"/>
    <w:rsid w:val="00F56132"/>
    <w:rsid w:val="00F5623B"/>
    <w:rsid w:val="00F56B56"/>
    <w:rsid w:val="00F57BA3"/>
    <w:rsid w:val="00F57E52"/>
    <w:rsid w:val="00F600DB"/>
    <w:rsid w:val="00F60B29"/>
    <w:rsid w:val="00F610A7"/>
    <w:rsid w:val="00F6138F"/>
    <w:rsid w:val="00F6168E"/>
    <w:rsid w:val="00F62105"/>
    <w:rsid w:val="00F62135"/>
    <w:rsid w:val="00F624E7"/>
    <w:rsid w:val="00F62546"/>
    <w:rsid w:val="00F6260D"/>
    <w:rsid w:val="00F6291B"/>
    <w:rsid w:val="00F62F01"/>
    <w:rsid w:val="00F633B2"/>
    <w:rsid w:val="00F647A8"/>
    <w:rsid w:val="00F6489A"/>
    <w:rsid w:val="00F64D6E"/>
    <w:rsid w:val="00F6592A"/>
    <w:rsid w:val="00F65DE7"/>
    <w:rsid w:val="00F65FBC"/>
    <w:rsid w:val="00F6632B"/>
    <w:rsid w:val="00F66433"/>
    <w:rsid w:val="00F66936"/>
    <w:rsid w:val="00F66B75"/>
    <w:rsid w:val="00F6726D"/>
    <w:rsid w:val="00F674A6"/>
    <w:rsid w:val="00F675AF"/>
    <w:rsid w:val="00F700D5"/>
    <w:rsid w:val="00F7041C"/>
    <w:rsid w:val="00F70B80"/>
    <w:rsid w:val="00F7123C"/>
    <w:rsid w:val="00F71523"/>
    <w:rsid w:val="00F7189D"/>
    <w:rsid w:val="00F72D90"/>
    <w:rsid w:val="00F73BC7"/>
    <w:rsid w:val="00F73BF9"/>
    <w:rsid w:val="00F73DDF"/>
    <w:rsid w:val="00F73E09"/>
    <w:rsid w:val="00F74459"/>
    <w:rsid w:val="00F755DB"/>
    <w:rsid w:val="00F755FA"/>
    <w:rsid w:val="00F756C0"/>
    <w:rsid w:val="00F75B47"/>
    <w:rsid w:val="00F75CD1"/>
    <w:rsid w:val="00F75CF8"/>
    <w:rsid w:val="00F75F30"/>
    <w:rsid w:val="00F761B3"/>
    <w:rsid w:val="00F76B68"/>
    <w:rsid w:val="00F76C53"/>
    <w:rsid w:val="00F76D7B"/>
    <w:rsid w:val="00F77339"/>
    <w:rsid w:val="00F7733A"/>
    <w:rsid w:val="00F778FF"/>
    <w:rsid w:val="00F803D5"/>
    <w:rsid w:val="00F804D3"/>
    <w:rsid w:val="00F80610"/>
    <w:rsid w:val="00F80BB8"/>
    <w:rsid w:val="00F80C58"/>
    <w:rsid w:val="00F813C0"/>
    <w:rsid w:val="00F8153D"/>
    <w:rsid w:val="00F815BF"/>
    <w:rsid w:val="00F818DD"/>
    <w:rsid w:val="00F819D2"/>
    <w:rsid w:val="00F81C40"/>
    <w:rsid w:val="00F820A1"/>
    <w:rsid w:val="00F823C9"/>
    <w:rsid w:val="00F82B4A"/>
    <w:rsid w:val="00F830C3"/>
    <w:rsid w:val="00F8322A"/>
    <w:rsid w:val="00F83470"/>
    <w:rsid w:val="00F85700"/>
    <w:rsid w:val="00F8574C"/>
    <w:rsid w:val="00F85C31"/>
    <w:rsid w:val="00F85E48"/>
    <w:rsid w:val="00F86040"/>
    <w:rsid w:val="00F8692C"/>
    <w:rsid w:val="00F86A23"/>
    <w:rsid w:val="00F870A5"/>
    <w:rsid w:val="00F872D1"/>
    <w:rsid w:val="00F878DF"/>
    <w:rsid w:val="00F87EAD"/>
    <w:rsid w:val="00F9018F"/>
    <w:rsid w:val="00F902F2"/>
    <w:rsid w:val="00F90C74"/>
    <w:rsid w:val="00F914CA"/>
    <w:rsid w:val="00F92098"/>
    <w:rsid w:val="00F92457"/>
    <w:rsid w:val="00F92C39"/>
    <w:rsid w:val="00F934E0"/>
    <w:rsid w:val="00F93C00"/>
    <w:rsid w:val="00F93D69"/>
    <w:rsid w:val="00F94001"/>
    <w:rsid w:val="00F943B4"/>
    <w:rsid w:val="00F945C8"/>
    <w:rsid w:val="00F94F41"/>
    <w:rsid w:val="00F9500B"/>
    <w:rsid w:val="00F9574D"/>
    <w:rsid w:val="00F95859"/>
    <w:rsid w:val="00F95EF6"/>
    <w:rsid w:val="00F95FDB"/>
    <w:rsid w:val="00F97391"/>
    <w:rsid w:val="00F973DF"/>
    <w:rsid w:val="00F977E9"/>
    <w:rsid w:val="00F97A3D"/>
    <w:rsid w:val="00F97BEA"/>
    <w:rsid w:val="00FA0104"/>
    <w:rsid w:val="00FA0557"/>
    <w:rsid w:val="00FA0D66"/>
    <w:rsid w:val="00FA0E7A"/>
    <w:rsid w:val="00FA1031"/>
    <w:rsid w:val="00FA1246"/>
    <w:rsid w:val="00FA1DB3"/>
    <w:rsid w:val="00FA24F4"/>
    <w:rsid w:val="00FA2F35"/>
    <w:rsid w:val="00FA3609"/>
    <w:rsid w:val="00FA4208"/>
    <w:rsid w:val="00FA579E"/>
    <w:rsid w:val="00FA6875"/>
    <w:rsid w:val="00FA68B6"/>
    <w:rsid w:val="00FA6D63"/>
    <w:rsid w:val="00FA7B66"/>
    <w:rsid w:val="00FA7CE5"/>
    <w:rsid w:val="00FB0680"/>
    <w:rsid w:val="00FB0FFC"/>
    <w:rsid w:val="00FB137B"/>
    <w:rsid w:val="00FB176C"/>
    <w:rsid w:val="00FB1845"/>
    <w:rsid w:val="00FB294C"/>
    <w:rsid w:val="00FB30DB"/>
    <w:rsid w:val="00FB351B"/>
    <w:rsid w:val="00FB3EBA"/>
    <w:rsid w:val="00FB4519"/>
    <w:rsid w:val="00FB4583"/>
    <w:rsid w:val="00FB480D"/>
    <w:rsid w:val="00FB5759"/>
    <w:rsid w:val="00FC004D"/>
    <w:rsid w:val="00FC0CD8"/>
    <w:rsid w:val="00FC0F5D"/>
    <w:rsid w:val="00FC111B"/>
    <w:rsid w:val="00FC12E7"/>
    <w:rsid w:val="00FC153B"/>
    <w:rsid w:val="00FC1598"/>
    <w:rsid w:val="00FC1852"/>
    <w:rsid w:val="00FC1FEC"/>
    <w:rsid w:val="00FC2B55"/>
    <w:rsid w:val="00FC2BA4"/>
    <w:rsid w:val="00FC2C0C"/>
    <w:rsid w:val="00FC2CBB"/>
    <w:rsid w:val="00FC34CF"/>
    <w:rsid w:val="00FC3711"/>
    <w:rsid w:val="00FC38C8"/>
    <w:rsid w:val="00FC4522"/>
    <w:rsid w:val="00FC4585"/>
    <w:rsid w:val="00FC5D0B"/>
    <w:rsid w:val="00FC6147"/>
    <w:rsid w:val="00FC647D"/>
    <w:rsid w:val="00FC6B42"/>
    <w:rsid w:val="00FC7AAE"/>
    <w:rsid w:val="00FC7D25"/>
    <w:rsid w:val="00FD0291"/>
    <w:rsid w:val="00FD02AD"/>
    <w:rsid w:val="00FD08D4"/>
    <w:rsid w:val="00FD0C82"/>
    <w:rsid w:val="00FD1DF8"/>
    <w:rsid w:val="00FD20D0"/>
    <w:rsid w:val="00FD2781"/>
    <w:rsid w:val="00FD2952"/>
    <w:rsid w:val="00FD2BCD"/>
    <w:rsid w:val="00FD2DF7"/>
    <w:rsid w:val="00FD399D"/>
    <w:rsid w:val="00FD4369"/>
    <w:rsid w:val="00FD4417"/>
    <w:rsid w:val="00FD45AD"/>
    <w:rsid w:val="00FD45D3"/>
    <w:rsid w:val="00FD4BC2"/>
    <w:rsid w:val="00FD4C41"/>
    <w:rsid w:val="00FD4DF3"/>
    <w:rsid w:val="00FD4F1D"/>
    <w:rsid w:val="00FD5037"/>
    <w:rsid w:val="00FD54C7"/>
    <w:rsid w:val="00FD56A7"/>
    <w:rsid w:val="00FD6438"/>
    <w:rsid w:val="00FD7610"/>
    <w:rsid w:val="00FD7A44"/>
    <w:rsid w:val="00FD7D65"/>
    <w:rsid w:val="00FD7F24"/>
    <w:rsid w:val="00FE0013"/>
    <w:rsid w:val="00FE06B1"/>
    <w:rsid w:val="00FE07CB"/>
    <w:rsid w:val="00FE1057"/>
    <w:rsid w:val="00FE118B"/>
    <w:rsid w:val="00FE11CA"/>
    <w:rsid w:val="00FE15A2"/>
    <w:rsid w:val="00FE1B47"/>
    <w:rsid w:val="00FE1FEB"/>
    <w:rsid w:val="00FE23C2"/>
    <w:rsid w:val="00FE2510"/>
    <w:rsid w:val="00FE2B29"/>
    <w:rsid w:val="00FE31C6"/>
    <w:rsid w:val="00FE46A8"/>
    <w:rsid w:val="00FE514E"/>
    <w:rsid w:val="00FE51C1"/>
    <w:rsid w:val="00FE5A3C"/>
    <w:rsid w:val="00FE6259"/>
    <w:rsid w:val="00FE6381"/>
    <w:rsid w:val="00FE6DA1"/>
    <w:rsid w:val="00FF1447"/>
    <w:rsid w:val="00FF197D"/>
    <w:rsid w:val="00FF1D34"/>
    <w:rsid w:val="00FF1F4C"/>
    <w:rsid w:val="00FF244C"/>
    <w:rsid w:val="00FF2F50"/>
    <w:rsid w:val="00FF41E7"/>
    <w:rsid w:val="00FF4440"/>
    <w:rsid w:val="00FF4584"/>
    <w:rsid w:val="00FF4729"/>
    <w:rsid w:val="00FF516C"/>
    <w:rsid w:val="00FF5184"/>
    <w:rsid w:val="00FF53C5"/>
    <w:rsid w:val="00FF5516"/>
    <w:rsid w:val="00FF55D2"/>
    <w:rsid w:val="00FF57F2"/>
    <w:rsid w:val="00FF606C"/>
    <w:rsid w:val="00FF6338"/>
    <w:rsid w:val="00FF6A95"/>
    <w:rsid w:val="00FF6C47"/>
    <w:rsid w:val="00FF6CEA"/>
    <w:rsid w:val="00FF7346"/>
    <w:rsid w:val="00FF74F4"/>
    <w:rsid w:val="00FF77D7"/>
    <w:rsid w:val="02BEDA75"/>
    <w:rsid w:val="03FDD882"/>
    <w:rsid w:val="078EF1F0"/>
    <w:rsid w:val="083FB0DB"/>
    <w:rsid w:val="09C51C9F"/>
    <w:rsid w:val="0F9241FE"/>
    <w:rsid w:val="112EDE60"/>
    <w:rsid w:val="1184388B"/>
    <w:rsid w:val="11B22AE1"/>
    <w:rsid w:val="1478CA3E"/>
    <w:rsid w:val="14949BDE"/>
    <w:rsid w:val="158848B1"/>
    <w:rsid w:val="161EF3A7"/>
    <w:rsid w:val="16DFC144"/>
    <w:rsid w:val="1A5DFDA3"/>
    <w:rsid w:val="1E264182"/>
    <w:rsid w:val="1EBACCDE"/>
    <w:rsid w:val="1EDA2E6D"/>
    <w:rsid w:val="226AC8F5"/>
    <w:rsid w:val="27095E92"/>
    <w:rsid w:val="28804653"/>
    <w:rsid w:val="28B43C26"/>
    <w:rsid w:val="2B9A08A2"/>
    <w:rsid w:val="2CF332D6"/>
    <w:rsid w:val="31C97C56"/>
    <w:rsid w:val="3210C0A6"/>
    <w:rsid w:val="326D82BD"/>
    <w:rsid w:val="34B949CA"/>
    <w:rsid w:val="37941CF6"/>
    <w:rsid w:val="37DE6E55"/>
    <w:rsid w:val="3A26B20D"/>
    <w:rsid w:val="3B41D4CD"/>
    <w:rsid w:val="3D64E173"/>
    <w:rsid w:val="3F1D8A38"/>
    <w:rsid w:val="425FF43F"/>
    <w:rsid w:val="44CB7C45"/>
    <w:rsid w:val="44D1F8DB"/>
    <w:rsid w:val="46F25B72"/>
    <w:rsid w:val="4CE961C7"/>
    <w:rsid w:val="4E41A0E0"/>
    <w:rsid w:val="52047202"/>
    <w:rsid w:val="523585AE"/>
    <w:rsid w:val="53961F3E"/>
    <w:rsid w:val="54D24FED"/>
    <w:rsid w:val="55D59D30"/>
    <w:rsid w:val="566CFCEB"/>
    <w:rsid w:val="56EBFDFB"/>
    <w:rsid w:val="59834095"/>
    <w:rsid w:val="5AEB4E63"/>
    <w:rsid w:val="6145272B"/>
    <w:rsid w:val="619A5209"/>
    <w:rsid w:val="648A5E06"/>
    <w:rsid w:val="64E8BD51"/>
    <w:rsid w:val="673B810A"/>
    <w:rsid w:val="678770D9"/>
    <w:rsid w:val="6ABCBB3C"/>
    <w:rsid w:val="6D8285CE"/>
    <w:rsid w:val="6E5A749F"/>
    <w:rsid w:val="6FFFFDAD"/>
    <w:rsid w:val="75D52C6C"/>
    <w:rsid w:val="76E0AC59"/>
    <w:rsid w:val="7A6E1CA6"/>
    <w:rsid w:val="7ECF2898"/>
    <w:rsid w:val="7EE98A48"/>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8E2695"/>
  <w14:defaultImageDpi w14:val="32767"/>
  <w15:chartTrackingRefBased/>
  <w15:docId w15:val="{3FD66179-9094-454F-82EE-9C259C30D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309C"/>
    <w:pPr>
      <w:spacing w:before="120" w:after="120" w:line="240" w:lineRule="auto"/>
    </w:pPr>
    <w:rPr>
      <w:rFonts w:cstheme="minorHAnsi"/>
      <w:color w:val="091F2C" w:themeColor="text1"/>
      <w:lang w:val="en-US"/>
    </w:rPr>
  </w:style>
  <w:style w:type="paragraph" w:styleId="Heading1">
    <w:name w:val="heading 1"/>
    <w:next w:val="Normal"/>
    <w:link w:val="Heading1Char"/>
    <w:uiPriority w:val="9"/>
    <w:qFormat/>
    <w:rsid w:val="00882628"/>
    <w:pPr>
      <w:spacing w:after="0" w:line="240" w:lineRule="auto"/>
      <w:outlineLvl w:val="0"/>
    </w:pPr>
    <w:rPr>
      <w:rFonts w:asciiTheme="majorHAnsi" w:hAnsiTheme="majorHAnsi" w:cstheme="majorHAnsi"/>
      <w:noProof/>
      <w:color w:val="225B62" w:themeColor="accent1"/>
      <w:sz w:val="52"/>
      <w:szCs w:val="52"/>
      <w:lang w:val="en-US"/>
    </w:rPr>
  </w:style>
  <w:style w:type="paragraph" w:styleId="Heading2">
    <w:name w:val="heading 2"/>
    <w:basedOn w:val="Normal"/>
    <w:next w:val="Normal"/>
    <w:link w:val="Heading2Char"/>
    <w:uiPriority w:val="9"/>
    <w:unhideWhenUsed/>
    <w:qFormat/>
    <w:rsid w:val="00882628"/>
    <w:pPr>
      <w:keepNext/>
      <w:keepLines/>
      <w:spacing w:before="360"/>
      <w:outlineLvl w:val="1"/>
    </w:pPr>
    <w:rPr>
      <w:rFonts w:asciiTheme="majorHAnsi" w:eastAsiaTheme="majorEastAsia" w:hAnsiTheme="majorHAnsi" w:cstheme="majorHAnsi"/>
      <w:sz w:val="32"/>
      <w:szCs w:val="32"/>
    </w:rPr>
  </w:style>
  <w:style w:type="paragraph" w:styleId="Heading3">
    <w:name w:val="heading 3"/>
    <w:basedOn w:val="Heading4"/>
    <w:next w:val="Normal"/>
    <w:link w:val="Heading3Char"/>
    <w:uiPriority w:val="9"/>
    <w:unhideWhenUsed/>
    <w:qFormat/>
    <w:rsid w:val="008F657B"/>
    <w:pPr>
      <w:outlineLvl w:val="2"/>
    </w:pPr>
    <w:rPr>
      <w:rFonts w:ascii="Segoe Sans Display Semibold" w:hAnsi="Segoe Sans Display Semibold"/>
      <w:b/>
    </w:rPr>
  </w:style>
  <w:style w:type="paragraph" w:styleId="Heading4">
    <w:name w:val="heading 4"/>
    <w:basedOn w:val="Normal"/>
    <w:next w:val="Normal"/>
    <w:link w:val="Heading4Char"/>
    <w:uiPriority w:val="9"/>
    <w:unhideWhenUsed/>
    <w:qFormat/>
    <w:rsid w:val="00327E5F"/>
    <w:pPr>
      <w:spacing w:before="0"/>
      <w:outlineLvl w:val="3"/>
    </w:pPr>
    <w:rPr>
      <w:rFonts w:asciiTheme="majorHAnsi" w:hAnsiTheme="majorHAnsi" w:cstheme="majorHAnsi"/>
      <w:sz w:val="24"/>
      <w:szCs w:val="24"/>
    </w:rPr>
  </w:style>
  <w:style w:type="paragraph" w:styleId="Heading5">
    <w:name w:val="heading 5"/>
    <w:basedOn w:val="Heading4"/>
    <w:next w:val="Normal"/>
    <w:link w:val="Heading5Char"/>
    <w:uiPriority w:val="9"/>
    <w:unhideWhenUsed/>
    <w:qFormat/>
    <w:rsid w:val="001079DD"/>
    <w:pPr>
      <w:outlineLvl w:val="4"/>
    </w:pPr>
  </w:style>
  <w:style w:type="paragraph" w:styleId="Heading6">
    <w:name w:val="heading 6"/>
    <w:basedOn w:val="Normal"/>
    <w:next w:val="Normal"/>
    <w:link w:val="Heading6Char"/>
    <w:uiPriority w:val="9"/>
    <w:unhideWhenUsed/>
    <w:qFormat/>
    <w:rsid w:val="00AD5D48"/>
    <w:pPr>
      <w:keepNext/>
      <w:keepLines/>
      <w:spacing w:before="0"/>
      <w:outlineLvl w:val="5"/>
    </w:pPr>
    <w:rPr>
      <w:rFonts w:asciiTheme="majorHAnsi" w:eastAsiaTheme="majorEastAsia" w:hAnsiTheme="majorHAnsi" w:cstheme="majorBidi"/>
      <w:color w:val="2A446F" w:themeColor="accent2"/>
      <w:sz w:val="24"/>
      <w:szCs w:val="24"/>
    </w:rPr>
  </w:style>
  <w:style w:type="paragraph" w:styleId="Heading7">
    <w:name w:val="heading 7"/>
    <w:basedOn w:val="Heading6"/>
    <w:next w:val="Normal"/>
    <w:link w:val="Heading7Char"/>
    <w:uiPriority w:val="9"/>
    <w:unhideWhenUsed/>
    <w:qFormat/>
    <w:rsid w:val="00AD5D48"/>
    <w:pPr>
      <w:outlineLvl w:val="6"/>
    </w:pPr>
    <w:rPr>
      <w:color w:val="091F2C"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640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D008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D0089"/>
    <w:rPr>
      <w:rFonts w:ascii="Segoe UI" w:hAnsi="Segoe UI" w:cs="Segoe UI"/>
      <w:color w:val="091F2C" w:themeColor="text1"/>
      <w:sz w:val="18"/>
      <w:szCs w:val="18"/>
      <w:lang w:val="en-US"/>
    </w:rPr>
  </w:style>
  <w:style w:type="character" w:customStyle="1" w:styleId="Heading1Char">
    <w:name w:val="Heading 1 Char"/>
    <w:basedOn w:val="DefaultParagraphFont"/>
    <w:link w:val="Heading1"/>
    <w:uiPriority w:val="9"/>
    <w:rsid w:val="00882628"/>
    <w:rPr>
      <w:rFonts w:asciiTheme="majorHAnsi" w:hAnsiTheme="majorHAnsi" w:cstheme="majorHAnsi"/>
      <w:noProof/>
      <w:color w:val="225B62" w:themeColor="accent1"/>
      <w:sz w:val="52"/>
      <w:szCs w:val="52"/>
      <w:lang w:val="en-US"/>
    </w:rPr>
  </w:style>
  <w:style w:type="character" w:customStyle="1" w:styleId="Heading2Char">
    <w:name w:val="Heading 2 Char"/>
    <w:basedOn w:val="DefaultParagraphFont"/>
    <w:link w:val="Heading2"/>
    <w:uiPriority w:val="9"/>
    <w:rsid w:val="00882628"/>
    <w:rPr>
      <w:rFonts w:asciiTheme="majorHAnsi" w:eastAsiaTheme="majorEastAsia" w:hAnsiTheme="majorHAnsi" w:cstheme="majorHAnsi"/>
      <w:color w:val="091F2C" w:themeColor="text1"/>
      <w:sz w:val="32"/>
      <w:szCs w:val="32"/>
      <w:lang w:val="en-US"/>
    </w:rPr>
  </w:style>
  <w:style w:type="character" w:customStyle="1" w:styleId="Heading3Char">
    <w:name w:val="Heading 3 Char"/>
    <w:basedOn w:val="DefaultParagraphFont"/>
    <w:link w:val="Heading3"/>
    <w:uiPriority w:val="9"/>
    <w:rsid w:val="008F657B"/>
    <w:rPr>
      <w:rFonts w:ascii="Segoe Sans Display Semibold" w:hAnsi="Segoe Sans Display Semibold" w:cstheme="majorHAnsi"/>
      <w:b/>
      <w:color w:val="091F2C" w:themeColor="text1"/>
      <w:sz w:val="24"/>
      <w:szCs w:val="24"/>
      <w:lang w:val="en-US"/>
    </w:rPr>
  </w:style>
  <w:style w:type="paragraph" w:customStyle="1" w:styleId="Hyperlinks">
    <w:name w:val="Hyperlinks"/>
    <w:qFormat/>
    <w:rsid w:val="009239E1"/>
    <w:pPr>
      <w:spacing w:before="60" w:after="240" w:line="240" w:lineRule="auto"/>
    </w:pPr>
    <w:rPr>
      <w:rFonts w:cstheme="minorHAnsi"/>
      <w:noProof/>
      <w:color w:val="0078D4"/>
      <w:u w:val="single"/>
    </w:rPr>
  </w:style>
  <w:style w:type="paragraph" w:styleId="ListParagraph">
    <w:name w:val="List Paragraph"/>
    <w:aliases w:val="Paragraphe de liste1,Bulletr List Paragraph,列出段落,列出段落1,List Paragraph2,List Paragraph21,Listeafsnit1,Parágrafo da Lista1,リスト段落1,Bullet list,List Paragraph11,Bullet List,FooterText,List Paragraph1,numbered,Párrafo de lista1,פיסקת רשימה,Fo"/>
    <w:basedOn w:val="Normal"/>
    <w:link w:val="ListParagraphChar"/>
    <w:uiPriority w:val="34"/>
    <w:qFormat/>
    <w:rsid w:val="002C1633"/>
    <w:pPr>
      <w:ind w:left="720"/>
      <w:contextualSpacing/>
    </w:pPr>
  </w:style>
  <w:style w:type="paragraph" w:customStyle="1" w:styleId="FirstBullet">
    <w:name w:val="First Bullet"/>
    <w:qFormat/>
    <w:rsid w:val="002C1633"/>
    <w:pPr>
      <w:numPr>
        <w:numId w:val="1"/>
      </w:numPr>
      <w:spacing w:before="60" w:after="120" w:line="240" w:lineRule="auto"/>
    </w:pPr>
    <w:rPr>
      <w:rFonts w:cstheme="minorHAnsi"/>
      <w:noProof/>
      <w:color w:val="091F2C" w:themeColor="text1"/>
    </w:rPr>
  </w:style>
  <w:style w:type="paragraph" w:customStyle="1" w:styleId="SecondBullet">
    <w:name w:val="Second Bullet"/>
    <w:qFormat/>
    <w:rsid w:val="00521CFA"/>
    <w:pPr>
      <w:numPr>
        <w:numId w:val="2"/>
      </w:numPr>
      <w:spacing w:before="40" w:after="60" w:line="240" w:lineRule="auto"/>
    </w:pPr>
    <w:rPr>
      <w:rFonts w:cstheme="minorHAnsi"/>
      <w:noProof/>
      <w:color w:val="091F2C" w:themeColor="text1"/>
    </w:rPr>
  </w:style>
  <w:style w:type="character" w:customStyle="1" w:styleId="Heading4Char">
    <w:name w:val="Heading 4 Char"/>
    <w:basedOn w:val="DefaultParagraphFont"/>
    <w:link w:val="Heading4"/>
    <w:uiPriority w:val="9"/>
    <w:rsid w:val="00327E5F"/>
    <w:rPr>
      <w:rFonts w:asciiTheme="majorHAnsi" w:hAnsiTheme="majorHAnsi" w:cstheme="majorHAnsi"/>
      <w:noProof/>
      <w:color w:val="091F2C" w:themeColor="text1"/>
      <w:sz w:val="24"/>
      <w:szCs w:val="24"/>
    </w:rPr>
  </w:style>
  <w:style w:type="character" w:customStyle="1" w:styleId="Heading5Char">
    <w:name w:val="Heading 5 Char"/>
    <w:basedOn w:val="DefaultParagraphFont"/>
    <w:link w:val="Heading5"/>
    <w:uiPriority w:val="9"/>
    <w:rsid w:val="001079DD"/>
    <w:rPr>
      <w:rFonts w:asciiTheme="majorHAnsi" w:hAnsiTheme="majorHAnsi" w:cstheme="majorHAnsi"/>
      <w:noProof/>
      <w:color w:val="091F2C" w:themeColor="text1"/>
      <w:sz w:val="24"/>
      <w:szCs w:val="24"/>
    </w:rPr>
  </w:style>
  <w:style w:type="table" w:customStyle="1" w:styleId="TableHeader">
    <w:name w:val="Table Header"/>
    <w:basedOn w:val="TableNormal"/>
    <w:uiPriority w:val="99"/>
    <w:rsid w:val="00F17C33"/>
    <w:pPr>
      <w:spacing w:after="0" w:line="240" w:lineRule="auto"/>
    </w:pPr>
    <w:tblPr/>
    <w:tblStylePr w:type="firstRow">
      <w:rPr>
        <w:rFonts w:ascii="MS UI Gothic" w:hAnsi="MS UI Gothic"/>
        <w:color w:val="auto"/>
        <w:sz w:val="24"/>
      </w:rPr>
    </w:tblStylePr>
  </w:style>
  <w:style w:type="paragraph" w:styleId="Title">
    <w:name w:val="Title"/>
    <w:basedOn w:val="Normal"/>
    <w:next w:val="Normal"/>
    <w:link w:val="TitleChar"/>
    <w:uiPriority w:val="10"/>
    <w:qFormat/>
    <w:rsid w:val="00BA67C0"/>
    <w:pPr>
      <w:spacing w:before="0"/>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F17C33"/>
    <w:rPr>
      <w:rFonts w:asciiTheme="majorHAnsi" w:eastAsiaTheme="majorEastAsia" w:hAnsiTheme="majorHAnsi" w:cstheme="majorBidi"/>
      <w:noProof/>
      <w:spacing w:val="-10"/>
      <w:kern w:val="28"/>
      <w:sz w:val="56"/>
      <w:szCs w:val="56"/>
    </w:rPr>
  </w:style>
  <w:style w:type="paragraph" w:styleId="Subtitle">
    <w:name w:val="Subtitle"/>
    <w:basedOn w:val="Normal"/>
    <w:next w:val="Normal"/>
    <w:link w:val="SubtitleChar"/>
    <w:uiPriority w:val="11"/>
    <w:qFormat/>
    <w:rsid w:val="00AD5D48"/>
    <w:pPr>
      <w:numPr>
        <w:ilvl w:val="1"/>
      </w:numPr>
      <w:spacing w:before="0"/>
    </w:pPr>
    <w:rPr>
      <w:rFonts w:asciiTheme="majorHAnsi" w:eastAsiaTheme="minorEastAsia" w:hAnsiTheme="majorHAnsi" w:cstheme="majorHAnsi"/>
      <w:sz w:val="28"/>
      <w:szCs w:val="28"/>
    </w:rPr>
  </w:style>
  <w:style w:type="character" w:customStyle="1" w:styleId="SubtitleChar">
    <w:name w:val="Subtitle Char"/>
    <w:basedOn w:val="DefaultParagraphFont"/>
    <w:link w:val="Subtitle"/>
    <w:uiPriority w:val="11"/>
    <w:rsid w:val="00AD5D48"/>
    <w:rPr>
      <w:rFonts w:asciiTheme="majorHAnsi" w:eastAsiaTheme="minorEastAsia" w:hAnsiTheme="majorHAnsi" w:cstheme="majorHAnsi"/>
      <w:noProof/>
      <w:color w:val="091F2C" w:themeColor="text1"/>
      <w:sz w:val="28"/>
      <w:szCs w:val="28"/>
    </w:rPr>
  </w:style>
  <w:style w:type="character" w:styleId="SubtleEmphasis">
    <w:name w:val="Subtle Emphasis"/>
    <w:basedOn w:val="DefaultParagraphFont"/>
    <w:uiPriority w:val="19"/>
    <w:qFormat/>
    <w:rsid w:val="00AD5D48"/>
    <w:rPr>
      <w:i/>
      <w:iCs/>
    </w:rPr>
  </w:style>
  <w:style w:type="table" w:customStyle="1" w:styleId="Table">
    <w:name w:val="Table"/>
    <w:basedOn w:val="TableNormal"/>
    <w:uiPriority w:val="99"/>
    <w:rsid w:val="00F17C33"/>
    <w:pPr>
      <w:spacing w:after="0" w:line="240" w:lineRule="auto"/>
    </w:pPr>
    <w:tblPr/>
  </w:style>
  <w:style w:type="paragraph" w:styleId="Header">
    <w:name w:val="header"/>
    <w:basedOn w:val="Normal"/>
    <w:link w:val="HeaderChar"/>
    <w:uiPriority w:val="99"/>
    <w:unhideWhenUsed/>
    <w:rsid w:val="00D47B35"/>
    <w:pPr>
      <w:tabs>
        <w:tab w:val="center" w:pos="4513"/>
        <w:tab w:val="right" w:pos="9026"/>
      </w:tabs>
      <w:spacing w:before="0"/>
    </w:pPr>
  </w:style>
  <w:style w:type="character" w:customStyle="1" w:styleId="HeaderChar">
    <w:name w:val="Header Char"/>
    <w:basedOn w:val="DefaultParagraphFont"/>
    <w:link w:val="Header"/>
    <w:uiPriority w:val="99"/>
    <w:rsid w:val="00D47B35"/>
    <w:rPr>
      <w:rFonts w:cstheme="minorHAnsi"/>
      <w:noProof/>
      <w:color w:val="091F2C" w:themeColor="text1"/>
    </w:rPr>
  </w:style>
  <w:style w:type="paragraph" w:styleId="Footer">
    <w:name w:val="footer"/>
    <w:basedOn w:val="Normal"/>
    <w:link w:val="FooterChar"/>
    <w:uiPriority w:val="99"/>
    <w:unhideWhenUsed/>
    <w:rsid w:val="007C0DFD"/>
    <w:pPr>
      <w:spacing w:before="0"/>
    </w:pPr>
  </w:style>
  <w:style w:type="character" w:customStyle="1" w:styleId="FooterChar">
    <w:name w:val="Footer Char"/>
    <w:basedOn w:val="DefaultParagraphFont"/>
    <w:link w:val="Footer"/>
    <w:uiPriority w:val="99"/>
    <w:rsid w:val="007C0DFD"/>
    <w:rPr>
      <w:rFonts w:cstheme="minorHAnsi"/>
      <w:noProof/>
      <w:color w:val="091F2C" w:themeColor="text1"/>
    </w:rPr>
  </w:style>
  <w:style w:type="character" w:customStyle="1" w:styleId="Heading6Char">
    <w:name w:val="Heading 6 Char"/>
    <w:basedOn w:val="DefaultParagraphFont"/>
    <w:link w:val="Heading6"/>
    <w:uiPriority w:val="9"/>
    <w:rsid w:val="00AD5D48"/>
    <w:rPr>
      <w:rFonts w:asciiTheme="majorHAnsi" w:eastAsiaTheme="majorEastAsia" w:hAnsiTheme="majorHAnsi" w:cstheme="majorBidi"/>
      <w:noProof/>
      <w:color w:val="2A446F" w:themeColor="accent2"/>
      <w:sz w:val="24"/>
      <w:szCs w:val="24"/>
    </w:rPr>
  </w:style>
  <w:style w:type="character" w:customStyle="1" w:styleId="Heading7Char">
    <w:name w:val="Heading 7 Char"/>
    <w:basedOn w:val="DefaultParagraphFont"/>
    <w:link w:val="Heading7"/>
    <w:uiPriority w:val="9"/>
    <w:rsid w:val="00AD5D48"/>
    <w:rPr>
      <w:rFonts w:asciiTheme="majorHAnsi" w:eastAsiaTheme="majorEastAsia" w:hAnsiTheme="majorHAnsi" w:cstheme="majorBidi"/>
      <w:noProof/>
      <w:color w:val="091F2C" w:themeColor="text1"/>
      <w:sz w:val="24"/>
      <w:szCs w:val="24"/>
    </w:rPr>
  </w:style>
  <w:style w:type="paragraph" w:styleId="Quote">
    <w:name w:val="Quote"/>
    <w:basedOn w:val="Normal"/>
    <w:next w:val="Normal"/>
    <w:link w:val="QuoteChar"/>
    <w:uiPriority w:val="29"/>
    <w:qFormat/>
    <w:rsid w:val="00AD5D48"/>
    <w:pPr>
      <w:spacing w:before="60" w:after="60"/>
      <w:ind w:left="864" w:right="864"/>
      <w:jc w:val="center"/>
    </w:pPr>
  </w:style>
  <w:style w:type="character" w:customStyle="1" w:styleId="QuoteChar">
    <w:name w:val="Quote Char"/>
    <w:basedOn w:val="DefaultParagraphFont"/>
    <w:link w:val="Quote"/>
    <w:uiPriority w:val="29"/>
    <w:rsid w:val="00AD5D48"/>
    <w:rPr>
      <w:rFonts w:cstheme="minorHAnsi"/>
      <w:noProof/>
      <w:color w:val="091F2C" w:themeColor="text1"/>
    </w:rPr>
  </w:style>
  <w:style w:type="paragraph" w:styleId="NormalWeb">
    <w:name w:val="Normal (Web)"/>
    <w:basedOn w:val="Normal"/>
    <w:uiPriority w:val="99"/>
    <w:unhideWhenUsed/>
    <w:rsid w:val="006565E2"/>
    <w:pPr>
      <w:spacing w:before="100" w:beforeAutospacing="1" w:after="100" w:afterAutospacing="1"/>
    </w:pPr>
    <w:rPr>
      <w:rFonts w:ascii="Times New Roman" w:eastAsia="Times New Roman" w:hAnsi="Times New Roman" w:cs="Times New Roman"/>
      <w:color w:val="auto"/>
      <w:sz w:val="24"/>
      <w:szCs w:val="24"/>
    </w:rPr>
  </w:style>
  <w:style w:type="character" w:styleId="Hyperlink">
    <w:name w:val="Hyperlink"/>
    <w:basedOn w:val="DefaultParagraphFont"/>
    <w:uiPriority w:val="99"/>
    <w:unhideWhenUsed/>
    <w:qFormat/>
    <w:rsid w:val="009239E1"/>
    <w:rPr>
      <w:color w:val="0078D4"/>
      <w:u w:val="single"/>
    </w:rPr>
  </w:style>
  <w:style w:type="character" w:styleId="UnresolvedMention">
    <w:name w:val="Unresolved Mention"/>
    <w:basedOn w:val="DefaultParagraphFont"/>
    <w:uiPriority w:val="99"/>
    <w:unhideWhenUsed/>
    <w:rsid w:val="004C6873"/>
    <w:rPr>
      <w:color w:val="605E5C"/>
      <w:shd w:val="clear" w:color="auto" w:fill="E1DFDD"/>
    </w:rPr>
  </w:style>
  <w:style w:type="character" w:styleId="FollowedHyperlink">
    <w:name w:val="FollowedHyperlink"/>
    <w:basedOn w:val="DefaultParagraphFont"/>
    <w:uiPriority w:val="99"/>
    <w:semiHidden/>
    <w:unhideWhenUsed/>
    <w:rsid w:val="009239E1"/>
    <w:rPr>
      <w:color w:val="0078D4"/>
      <w:u w:val="single"/>
    </w:rPr>
  </w:style>
  <w:style w:type="character" w:styleId="CommentReference">
    <w:name w:val="annotation reference"/>
    <w:basedOn w:val="DefaultParagraphFont"/>
    <w:uiPriority w:val="99"/>
    <w:semiHidden/>
    <w:unhideWhenUsed/>
    <w:rsid w:val="0041788B"/>
    <w:rPr>
      <w:sz w:val="16"/>
      <w:szCs w:val="16"/>
    </w:rPr>
  </w:style>
  <w:style w:type="paragraph" w:styleId="CommentText">
    <w:name w:val="annotation text"/>
    <w:basedOn w:val="Normal"/>
    <w:link w:val="CommentTextChar"/>
    <w:uiPriority w:val="99"/>
    <w:unhideWhenUsed/>
    <w:rsid w:val="0041788B"/>
    <w:rPr>
      <w:sz w:val="20"/>
      <w:szCs w:val="20"/>
    </w:rPr>
  </w:style>
  <w:style w:type="character" w:customStyle="1" w:styleId="CommentTextChar">
    <w:name w:val="Comment Text Char"/>
    <w:basedOn w:val="DefaultParagraphFont"/>
    <w:link w:val="CommentText"/>
    <w:uiPriority w:val="99"/>
    <w:rsid w:val="0041788B"/>
    <w:rPr>
      <w:rFonts w:cstheme="minorHAnsi"/>
      <w:noProof/>
      <w:color w:val="091F2C" w:themeColor="text1"/>
      <w:sz w:val="20"/>
      <w:szCs w:val="20"/>
      <w:lang w:val="en-US"/>
    </w:rPr>
  </w:style>
  <w:style w:type="paragraph" w:styleId="CommentSubject">
    <w:name w:val="annotation subject"/>
    <w:basedOn w:val="CommentText"/>
    <w:next w:val="CommentText"/>
    <w:link w:val="CommentSubjectChar"/>
    <w:uiPriority w:val="99"/>
    <w:semiHidden/>
    <w:unhideWhenUsed/>
    <w:rsid w:val="0041788B"/>
    <w:rPr>
      <w:b/>
      <w:bCs/>
    </w:rPr>
  </w:style>
  <w:style w:type="character" w:customStyle="1" w:styleId="CommentSubjectChar">
    <w:name w:val="Comment Subject Char"/>
    <w:basedOn w:val="CommentTextChar"/>
    <w:link w:val="CommentSubject"/>
    <w:uiPriority w:val="99"/>
    <w:semiHidden/>
    <w:rsid w:val="0041788B"/>
    <w:rPr>
      <w:rFonts w:cstheme="minorHAnsi"/>
      <w:b/>
      <w:bCs/>
      <w:noProof/>
      <w:color w:val="091F2C" w:themeColor="text1"/>
      <w:sz w:val="20"/>
      <w:szCs w:val="20"/>
      <w:lang w:val="en-US"/>
    </w:rPr>
  </w:style>
  <w:style w:type="paragraph" w:styleId="TOCHeading">
    <w:name w:val="TOC Heading"/>
    <w:basedOn w:val="Heading1"/>
    <w:next w:val="Normal"/>
    <w:uiPriority w:val="39"/>
    <w:unhideWhenUsed/>
    <w:qFormat/>
    <w:rsid w:val="007B6828"/>
    <w:pPr>
      <w:keepNext/>
      <w:keepLines/>
      <w:spacing w:before="240"/>
      <w:outlineLvl w:val="9"/>
    </w:pPr>
    <w:rPr>
      <w:rFonts w:eastAsiaTheme="majorEastAsia" w:cstheme="majorBidi"/>
      <w:noProof w:val="0"/>
      <w:sz w:val="36"/>
      <w:szCs w:val="32"/>
    </w:rPr>
  </w:style>
  <w:style w:type="paragraph" w:styleId="TOC2">
    <w:name w:val="toc 2"/>
    <w:basedOn w:val="Normal"/>
    <w:next w:val="Normal"/>
    <w:autoRedefine/>
    <w:uiPriority w:val="39"/>
    <w:unhideWhenUsed/>
    <w:rsid w:val="00853D19"/>
    <w:pPr>
      <w:spacing w:before="0" w:after="100" w:line="259" w:lineRule="auto"/>
      <w:ind w:left="220"/>
    </w:pPr>
    <w:rPr>
      <w:rFonts w:eastAsiaTheme="minorEastAsia" w:cs="Times New Roman"/>
      <w:color w:val="auto"/>
    </w:rPr>
  </w:style>
  <w:style w:type="paragraph" w:styleId="TOC1">
    <w:name w:val="toc 1"/>
    <w:basedOn w:val="Normal"/>
    <w:next w:val="Normal"/>
    <w:autoRedefine/>
    <w:uiPriority w:val="39"/>
    <w:unhideWhenUsed/>
    <w:rsid w:val="00EE341E"/>
    <w:pPr>
      <w:tabs>
        <w:tab w:val="right" w:leader="dot" w:pos="11340"/>
      </w:tabs>
      <w:spacing w:before="240" w:line="259" w:lineRule="auto"/>
    </w:pPr>
    <w:rPr>
      <w:rFonts w:ascii="Segoe UI Semibold" w:eastAsiaTheme="minorEastAsia" w:hAnsi="Segoe UI Semibold" w:cs="Times New Roman"/>
      <w:sz w:val="24"/>
    </w:rPr>
  </w:style>
  <w:style w:type="paragraph" w:styleId="TOC3">
    <w:name w:val="toc 3"/>
    <w:basedOn w:val="Normal"/>
    <w:next w:val="Normal"/>
    <w:autoRedefine/>
    <w:uiPriority w:val="39"/>
    <w:unhideWhenUsed/>
    <w:rsid w:val="00853D19"/>
    <w:pPr>
      <w:spacing w:before="0" w:after="100" w:line="259" w:lineRule="auto"/>
      <w:ind w:left="440"/>
    </w:pPr>
    <w:rPr>
      <w:rFonts w:eastAsiaTheme="minorEastAsia" w:cs="Times New Roman"/>
      <w:color w:val="auto"/>
    </w:rPr>
  </w:style>
  <w:style w:type="paragraph" w:styleId="List">
    <w:name w:val="List"/>
    <w:uiPriority w:val="99"/>
    <w:unhideWhenUsed/>
    <w:rsid w:val="00E4317A"/>
    <w:pPr>
      <w:numPr>
        <w:numId w:val="3"/>
      </w:numPr>
      <w:spacing w:after="40" w:line="256" w:lineRule="auto"/>
      <w:contextualSpacing/>
    </w:pPr>
    <w:rPr>
      <w:rFonts w:cstheme="minorHAnsi"/>
      <w:noProof/>
      <w:color w:val="091F2C" w:themeColor="text1"/>
      <w:sz w:val="20"/>
      <w:szCs w:val="20"/>
      <w:lang w:val="en-US"/>
    </w:rPr>
  </w:style>
  <w:style w:type="paragraph" w:styleId="BodyText">
    <w:name w:val="Body Text"/>
    <w:basedOn w:val="Normal"/>
    <w:link w:val="BodyTextChar"/>
    <w:uiPriority w:val="99"/>
    <w:unhideWhenUsed/>
    <w:rsid w:val="00E4317A"/>
    <w:pPr>
      <w:spacing w:before="0" w:line="256" w:lineRule="auto"/>
    </w:pPr>
    <w:rPr>
      <w:bCs/>
      <w:sz w:val="20"/>
      <w:szCs w:val="20"/>
    </w:rPr>
  </w:style>
  <w:style w:type="character" w:customStyle="1" w:styleId="BodyTextChar">
    <w:name w:val="Body Text Char"/>
    <w:basedOn w:val="DefaultParagraphFont"/>
    <w:link w:val="BodyText"/>
    <w:uiPriority w:val="99"/>
    <w:rsid w:val="00E4317A"/>
    <w:rPr>
      <w:rFonts w:cstheme="minorHAnsi"/>
      <w:bCs/>
      <w:noProof/>
      <w:color w:val="091F2C" w:themeColor="text1"/>
      <w:sz w:val="20"/>
      <w:szCs w:val="20"/>
      <w:lang w:val="en-US"/>
    </w:rPr>
  </w:style>
  <w:style w:type="paragraph" w:styleId="BodyText3">
    <w:name w:val="Body Text 3"/>
    <w:basedOn w:val="Normal"/>
    <w:link w:val="BodyText3Char"/>
    <w:uiPriority w:val="99"/>
    <w:unhideWhenUsed/>
    <w:rsid w:val="00E4317A"/>
    <w:pPr>
      <w:spacing w:before="0"/>
    </w:pPr>
    <w:rPr>
      <w:rFonts w:asciiTheme="majorHAnsi" w:hAnsiTheme="majorHAnsi" w:cstheme="majorHAnsi"/>
      <w:color w:val="225B62" w:themeColor="accent1"/>
      <w:sz w:val="20"/>
      <w:szCs w:val="20"/>
    </w:rPr>
  </w:style>
  <w:style w:type="character" w:customStyle="1" w:styleId="BodyText3Char">
    <w:name w:val="Body Text 3 Char"/>
    <w:basedOn w:val="DefaultParagraphFont"/>
    <w:link w:val="BodyText3"/>
    <w:uiPriority w:val="99"/>
    <w:rsid w:val="00E4317A"/>
    <w:rPr>
      <w:rFonts w:asciiTheme="majorHAnsi" w:hAnsiTheme="majorHAnsi" w:cstheme="majorHAnsi"/>
      <w:noProof/>
      <w:color w:val="225B62" w:themeColor="accent1"/>
      <w:sz w:val="20"/>
      <w:szCs w:val="20"/>
      <w:lang w:val="en-US"/>
    </w:rPr>
  </w:style>
  <w:style w:type="character" w:customStyle="1" w:styleId="ListParagraphChar">
    <w:name w:val="List Paragraph Char"/>
    <w:aliases w:val="Paragraphe de liste1 Char,Bulletr List Paragraph Char,列出段落 Char,列出段落1 Char,List Paragraph2 Char,List Paragraph21 Char,Listeafsnit1 Char,Parágrafo da Lista1 Char,リスト段落1 Char,Bullet list Char,List Paragraph11 Char,Bullet List Char"/>
    <w:basedOn w:val="DefaultParagraphFont"/>
    <w:link w:val="ListParagraph"/>
    <w:uiPriority w:val="34"/>
    <w:locked/>
    <w:rsid w:val="00E4317A"/>
    <w:rPr>
      <w:rFonts w:cstheme="minorHAnsi"/>
      <w:noProof/>
      <w:color w:val="091F2C" w:themeColor="text1"/>
      <w:lang w:val="en-US"/>
    </w:rPr>
  </w:style>
  <w:style w:type="paragraph" w:styleId="BodyText2">
    <w:name w:val="Body Text 2"/>
    <w:basedOn w:val="Normal"/>
    <w:link w:val="BodyText2Char"/>
    <w:uiPriority w:val="99"/>
    <w:semiHidden/>
    <w:unhideWhenUsed/>
    <w:rsid w:val="00565040"/>
    <w:pPr>
      <w:spacing w:line="480" w:lineRule="auto"/>
    </w:pPr>
  </w:style>
  <w:style w:type="character" w:customStyle="1" w:styleId="BodyText2Char">
    <w:name w:val="Body Text 2 Char"/>
    <w:basedOn w:val="DefaultParagraphFont"/>
    <w:link w:val="BodyText2"/>
    <w:uiPriority w:val="99"/>
    <w:semiHidden/>
    <w:rsid w:val="00565040"/>
    <w:rPr>
      <w:rFonts w:cstheme="minorHAnsi"/>
      <w:noProof/>
      <w:color w:val="091F2C" w:themeColor="text1"/>
      <w:lang w:val="en-US"/>
    </w:rPr>
  </w:style>
  <w:style w:type="paragraph" w:styleId="Revision">
    <w:name w:val="Revision"/>
    <w:hidden/>
    <w:uiPriority w:val="99"/>
    <w:semiHidden/>
    <w:rsid w:val="00D44211"/>
    <w:pPr>
      <w:spacing w:after="0" w:line="240" w:lineRule="auto"/>
    </w:pPr>
    <w:rPr>
      <w:rFonts w:cstheme="minorHAnsi"/>
      <w:color w:val="091F2C" w:themeColor="text1"/>
      <w:lang w:val="en-US"/>
    </w:rPr>
  </w:style>
  <w:style w:type="paragraph" w:styleId="FootnoteText">
    <w:name w:val="footnote text"/>
    <w:basedOn w:val="Normal"/>
    <w:link w:val="FootnoteTextChar"/>
    <w:uiPriority w:val="99"/>
    <w:unhideWhenUsed/>
    <w:rsid w:val="003726BC"/>
    <w:pPr>
      <w:spacing w:before="0"/>
    </w:pPr>
    <w:rPr>
      <w:rFonts w:cstheme="minorBidi"/>
      <w:color w:val="auto"/>
      <w:sz w:val="20"/>
      <w:szCs w:val="20"/>
    </w:rPr>
  </w:style>
  <w:style w:type="character" w:customStyle="1" w:styleId="FootnoteTextChar">
    <w:name w:val="Footnote Text Char"/>
    <w:basedOn w:val="DefaultParagraphFont"/>
    <w:link w:val="FootnoteText"/>
    <w:uiPriority w:val="99"/>
    <w:rsid w:val="003726BC"/>
    <w:rPr>
      <w:sz w:val="20"/>
      <w:szCs w:val="20"/>
      <w:lang w:val="en-US"/>
    </w:rPr>
  </w:style>
  <w:style w:type="paragraph" w:customStyle="1" w:styleId="pf0">
    <w:name w:val="pf0"/>
    <w:basedOn w:val="Normal"/>
    <w:rsid w:val="004E505D"/>
    <w:pPr>
      <w:spacing w:before="100" w:beforeAutospacing="1" w:after="100" w:afterAutospacing="1"/>
    </w:pPr>
    <w:rPr>
      <w:rFonts w:ascii="Times New Roman" w:eastAsia="Times New Roman" w:hAnsi="Times New Roman" w:cs="Times New Roman"/>
      <w:color w:val="auto"/>
      <w:sz w:val="24"/>
      <w:szCs w:val="24"/>
    </w:rPr>
  </w:style>
  <w:style w:type="character" w:customStyle="1" w:styleId="cf01">
    <w:name w:val="cf01"/>
    <w:basedOn w:val="DefaultParagraphFont"/>
    <w:rsid w:val="004E505D"/>
    <w:rPr>
      <w:rFonts w:ascii="Segoe UI" w:hAnsi="Segoe UI" w:cs="Segoe UI" w:hint="default"/>
      <w:sz w:val="18"/>
      <w:szCs w:val="18"/>
    </w:rPr>
  </w:style>
  <w:style w:type="character" w:styleId="FootnoteReference">
    <w:name w:val="footnote reference"/>
    <w:basedOn w:val="DefaultParagraphFont"/>
    <w:uiPriority w:val="99"/>
    <w:semiHidden/>
    <w:unhideWhenUsed/>
    <w:rsid w:val="000F126C"/>
    <w:rPr>
      <w:vertAlign w:val="superscript"/>
    </w:rPr>
  </w:style>
  <w:style w:type="character" w:customStyle="1" w:styleId="eop">
    <w:name w:val="eop"/>
    <w:basedOn w:val="DefaultParagraphFont"/>
    <w:rsid w:val="00094191"/>
  </w:style>
  <w:style w:type="paragraph" w:customStyle="1" w:styleId="Bulleted">
    <w:name w:val="Bulleted"/>
    <w:basedOn w:val="ListParagraph"/>
    <w:link w:val="BulletedChar"/>
    <w:qFormat/>
    <w:rsid w:val="0091145E"/>
    <w:pPr>
      <w:numPr>
        <w:numId w:val="9"/>
      </w:numPr>
    </w:pPr>
  </w:style>
  <w:style w:type="character" w:customStyle="1" w:styleId="BulletedChar">
    <w:name w:val="Bulleted Char"/>
    <w:basedOn w:val="DefaultParagraphFont"/>
    <w:link w:val="Bulleted"/>
    <w:rsid w:val="0091145E"/>
    <w:rPr>
      <w:rFonts w:cstheme="minorHAnsi"/>
      <w:color w:val="091F2C" w:themeColor="text1"/>
      <w:lang w:val="en-US"/>
    </w:rPr>
  </w:style>
  <w:style w:type="character" w:styleId="EndnoteReference">
    <w:name w:val="endnote reference"/>
    <w:basedOn w:val="DefaultParagraphFont"/>
    <w:uiPriority w:val="99"/>
    <w:semiHidden/>
    <w:unhideWhenUsed/>
    <w:rsid w:val="003C60F5"/>
    <w:rPr>
      <w:vertAlign w:val="superscript"/>
    </w:rPr>
  </w:style>
  <w:style w:type="character" w:customStyle="1" w:styleId="normaltextrun">
    <w:name w:val="normaltextrun"/>
    <w:basedOn w:val="DefaultParagraphFont"/>
    <w:rsid w:val="000C6FA3"/>
  </w:style>
  <w:style w:type="paragraph" w:customStyle="1" w:styleId="BodyCopy">
    <w:name w:val="Body Copy"/>
    <w:uiPriority w:val="6"/>
    <w:qFormat/>
    <w:rsid w:val="00040684"/>
    <w:pPr>
      <w:spacing w:before="120" w:after="80" w:line="240" w:lineRule="auto"/>
    </w:pPr>
    <w:rPr>
      <w:rFonts w:eastAsia="Times New Roman" w:cs="Segoe UI"/>
      <w:color w:val="091F2C" w:themeColor="text1"/>
      <w:kern w:val="24"/>
      <w:sz w:val="20"/>
      <w:szCs w:val="20"/>
      <w:lang w:val="en-US"/>
    </w:rPr>
  </w:style>
  <w:style w:type="paragraph" w:styleId="ListBullet">
    <w:name w:val="List Bullet"/>
    <w:uiPriority w:val="99"/>
    <w:unhideWhenUsed/>
    <w:rsid w:val="00040684"/>
    <w:pPr>
      <w:numPr>
        <w:numId w:val="5"/>
      </w:numPr>
      <w:spacing w:before="20" w:after="80" w:line="240" w:lineRule="auto"/>
    </w:pPr>
    <w:rPr>
      <w:rFonts w:ascii="Segoe UI" w:hAnsi="Segoe UI"/>
      <w:color w:val="091F2C" w:themeColor="text1"/>
      <w:kern w:val="2"/>
      <w:sz w:val="20"/>
      <w:lang w:val="en-US"/>
      <w14:ligatures w14:val="standardContextual"/>
    </w:rPr>
  </w:style>
  <w:style w:type="paragraph" w:customStyle="1" w:styleId="Tablebody">
    <w:name w:val="Table body"/>
    <w:basedOn w:val="Bulleted"/>
    <w:qFormat/>
    <w:rsid w:val="0091145E"/>
    <w:pPr>
      <w:numPr>
        <w:numId w:val="0"/>
      </w:numPr>
    </w:pPr>
    <w:rPr>
      <w:sz w:val="18"/>
    </w:rPr>
  </w:style>
  <w:style w:type="paragraph" w:customStyle="1" w:styleId="paragraph">
    <w:name w:val="paragraph"/>
    <w:basedOn w:val="Normal"/>
    <w:rsid w:val="00373A1E"/>
    <w:pPr>
      <w:spacing w:before="100" w:beforeAutospacing="1" w:after="100" w:afterAutospacing="1"/>
    </w:pPr>
    <w:rPr>
      <w:rFonts w:ascii="Times New Roman" w:eastAsia="Times New Roman" w:hAnsi="Times New Roman" w:cs="Times New Roman"/>
      <w:color w:val="auto"/>
      <w:sz w:val="24"/>
      <w:szCs w:val="24"/>
    </w:rPr>
  </w:style>
  <w:style w:type="paragraph" w:styleId="NoSpacing">
    <w:name w:val="No Spacing"/>
    <w:link w:val="NoSpacingChar"/>
    <w:uiPriority w:val="1"/>
    <w:qFormat/>
    <w:rsid w:val="002869AB"/>
    <w:pPr>
      <w:spacing w:after="0" w:line="240" w:lineRule="auto"/>
    </w:pPr>
    <w:rPr>
      <w:rFonts w:eastAsiaTheme="minorEastAsia"/>
      <w:lang w:val="en-US" w:eastAsia="zh-CN"/>
    </w:rPr>
  </w:style>
  <w:style w:type="character" w:customStyle="1" w:styleId="NoSpacingChar">
    <w:name w:val="No Spacing Char"/>
    <w:basedOn w:val="DefaultParagraphFont"/>
    <w:link w:val="NoSpacing"/>
    <w:uiPriority w:val="1"/>
    <w:rsid w:val="002869AB"/>
    <w:rPr>
      <w:rFonts w:eastAsiaTheme="minorEastAsia"/>
      <w:lang w:val="en-US" w:eastAsia="zh-CN"/>
    </w:rPr>
  </w:style>
  <w:style w:type="character" w:styleId="Mention">
    <w:name w:val="Mention"/>
    <w:basedOn w:val="DefaultParagraphFont"/>
    <w:uiPriority w:val="99"/>
    <w:unhideWhenUsed/>
    <w:rsid w:val="0057417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9466">
      <w:bodyDiv w:val="1"/>
      <w:marLeft w:val="0"/>
      <w:marRight w:val="0"/>
      <w:marTop w:val="0"/>
      <w:marBottom w:val="0"/>
      <w:divBdr>
        <w:top w:val="none" w:sz="0" w:space="0" w:color="auto"/>
        <w:left w:val="none" w:sz="0" w:space="0" w:color="auto"/>
        <w:bottom w:val="none" w:sz="0" w:space="0" w:color="auto"/>
        <w:right w:val="none" w:sz="0" w:space="0" w:color="auto"/>
      </w:divBdr>
    </w:div>
    <w:div w:id="7605353">
      <w:bodyDiv w:val="1"/>
      <w:marLeft w:val="0"/>
      <w:marRight w:val="0"/>
      <w:marTop w:val="0"/>
      <w:marBottom w:val="0"/>
      <w:divBdr>
        <w:top w:val="none" w:sz="0" w:space="0" w:color="auto"/>
        <w:left w:val="none" w:sz="0" w:space="0" w:color="auto"/>
        <w:bottom w:val="none" w:sz="0" w:space="0" w:color="auto"/>
        <w:right w:val="none" w:sz="0" w:space="0" w:color="auto"/>
      </w:divBdr>
    </w:div>
    <w:div w:id="50816286">
      <w:bodyDiv w:val="1"/>
      <w:marLeft w:val="0"/>
      <w:marRight w:val="0"/>
      <w:marTop w:val="0"/>
      <w:marBottom w:val="0"/>
      <w:divBdr>
        <w:top w:val="none" w:sz="0" w:space="0" w:color="auto"/>
        <w:left w:val="none" w:sz="0" w:space="0" w:color="auto"/>
        <w:bottom w:val="none" w:sz="0" w:space="0" w:color="auto"/>
        <w:right w:val="none" w:sz="0" w:space="0" w:color="auto"/>
      </w:divBdr>
    </w:div>
    <w:div w:id="68160809">
      <w:bodyDiv w:val="1"/>
      <w:marLeft w:val="0"/>
      <w:marRight w:val="0"/>
      <w:marTop w:val="0"/>
      <w:marBottom w:val="0"/>
      <w:divBdr>
        <w:top w:val="none" w:sz="0" w:space="0" w:color="auto"/>
        <w:left w:val="none" w:sz="0" w:space="0" w:color="auto"/>
        <w:bottom w:val="none" w:sz="0" w:space="0" w:color="auto"/>
        <w:right w:val="none" w:sz="0" w:space="0" w:color="auto"/>
      </w:divBdr>
    </w:div>
    <w:div w:id="80570061">
      <w:bodyDiv w:val="1"/>
      <w:marLeft w:val="0"/>
      <w:marRight w:val="0"/>
      <w:marTop w:val="0"/>
      <w:marBottom w:val="0"/>
      <w:divBdr>
        <w:top w:val="none" w:sz="0" w:space="0" w:color="auto"/>
        <w:left w:val="none" w:sz="0" w:space="0" w:color="auto"/>
        <w:bottom w:val="none" w:sz="0" w:space="0" w:color="auto"/>
        <w:right w:val="none" w:sz="0" w:space="0" w:color="auto"/>
      </w:divBdr>
    </w:div>
    <w:div w:id="84157825">
      <w:bodyDiv w:val="1"/>
      <w:marLeft w:val="0"/>
      <w:marRight w:val="0"/>
      <w:marTop w:val="0"/>
      <w:marBottom w:val="0"/>
      <w:divBdr>
        <w:top w:val="none" w:sz="0" w:space="0" w:color="auto"/>
        <w:left w:val="none" w:sz="0" w:space="0" w:color="auto"/>
        <w:bottom w:val="none" w:sz="0" w:space="0" w:color="auto"/>
        <w:right w:val="none" w:sz="0" w:space="0" w:color="auto"/>
      </w:divBdr>
    </w:div>
    <w:div w:id="92366575">
      <w:bodyDiv w:val="1"/>
      <w:marLeft w:val="0"/>
      <w:marRight w:val="0"/>
      <w:marTop w:val="0"/>
      <w:marBottom w:val="0"/>
      <w:divBdr>
        <w:top w:val="none" w:sz="0" w:space="0" w:color="auto"/>
        <w:left w:val="none" w:sz="0" w:space="0" w:color="auto"/>
        <w:bottom w:val="none" w:sz="0" w:space="0" w:color="auto"/>
        <w:right w:val="none" w:sz="0" w:space="0" w:color="auto"/>
      </w:divBdr>
    </w:div>
    <w:div w:id="96023308">
      <w:bodyDiv w:val="1"/>
      <w:marLeft w:val="0"/>
      <w:marRight w:val="0"/>
      <w:marTop w:val="0"/>
      <w:marBottom w:val="0"/>
      <w:divBdr>
        <w:top w:val="none" w:sz="0" w:space="0" w:color="auto"/>
        <w:left w:val="none" w:sz="0" w:space="0" w:color="auto"/>
        <w:bottom w:val="none" w:sz="0" w:space="0" w:color="auto"/>
        <w:right w:val="none" w:sz="0" w:space="0" w:color="auto"/>
      </w:divBdr>
    </w:div>
    <w:div w:id="102578895">
      <w:bodyDiv w:val="1"/>
      <w:marLeft w:val="0"/>
      <w:marRight w:val="0"/>
      <w:marTop w:val="0"/>
      <w:marBottom w:val="0"/>
      <w:divBdr>
        <w:top w:val="none" w:sz="0" w:space="0" w:color="auto"/>
        <w:left w:val="none" w:sz="0" w:space="0" w:color="auto"/>
        <w:bottom w:val="none" w:sz="0" w:space="0" w:color="auto"/>
        <w:right w:val="none" w:sz="0" w:space="0" w:color="auto"/>
      </w:divBdr>
      <w:divsChild>
        <w:div w:id="561864534">
          <w:marLeft w:val="0"/>
          <w:marRight w:val="0"/>
          <w:marTop w:val="0"/>
          <w:marBottom w:val="0"/>
          <w:divBdr>
            <w:top w:val="none" w:sz="0" w:space="0" w:color="auto"/>
            <w:left w:val="none" w:sz="0" w:space="0" w:color="auto"/>
            <w:bottom w:val="none" w:sz="0" w:space="0" w:color="auto"/>
            <w:right w:val="none" w:sz="0" w:space="0" w:color="auto"/>
          </w:divBdr>
        </w:div>
        <w:div w:id="2082750136">
          <w:marLeft w:val="0"/>
          <w:marRight w:val="0"/>
          <w:marTop w:val="0"/>
          <w:marBottom w:val="0"/>
          <w:divBdr>
            <w:top w:val="none" w:sz="0" w:space="0" w:color="auto"/>
            <w:left w:val="none" w:sz="0" w:space="0" w:color="auto"/>
            <w:bottom w:val="none" w:sz="0" w:space="0" w:color="auto"/>
            <w:right w:val="none" w:sz="0" w:space="0" w:color="auto"/>
          </w:divBdr>
        </w:div>
        <w:div w:id="902528505">
          <w:marLeft w:val="0"/>
          <w:marRight w:val="0"/>
          <w:marTop w:val="0"/>
          <w:marBottom w:val="0"/>
          <w:divBdr>
            <w:top w:val="none" w:sz="0" w:space="0" w:color="auto"/>
            <w:left w:val="none" w:sz="0" w:space="0" w:color="auto"/>
            <w:bottom w:val="none" w:sz="0" w:space="0" w:color="auto"/>
            <w:right w:val="none" w:sz="0" w:space="0" w:color="auto"/>
          </w:divBdr>
        </w:div>
        <w:div w:id="1476796317">
          <w:marLeft w:val="0"/>
          <w:marRight w:val="0"/>
          <w:marTop w:val="0"/>
          <w:marBottom w:val="0"/>
          <w:divBdr>
            <w:top w:val="none" w:sz="0" w:space="0" w:color="auto"/>
            <w:left w:val="none" w:sz="0" w:space="0" w:color="auto"/>
            <w:bottom w:val="none" w:sz="0" w:space="0" w:color="auto"/>
            <w:right w:val="none" w:sz="0" w:space="0" w:color="auto"/>
          </w:divBdr>
        </w:div>
        <w:div w:id="1689790523">
          <w:marLeft w:val="0"/>
          <w:marRight w:val="0"/>
          <w:marTop w:val="0"/>
          <w:marBottom w:val="0"/>
          <w:divBdr>
            <w:top w:val="none" w:sz="0" w:space="0" w:color="auto"/>
            <w:left w:val="none" w:sz="0" w:space="0" w:color="auto"/>
            <w:bottom w:val="none" w:sz="0" w:space="0" w:color="auto"/>
            <w:right w:val="none" w:sz="0" w:space="0" w:color="auto"/>
          </w:divBdr>
        </w:div>
        <w:div w:id="1898281735">
          <w:marLeft w:val="0"/>
          <w:marRight w:val="0"/>
          <w:marTop w:val="0"/>
          <w:marBottom w:val="0"/>
          <w:divBdr>
            <w:top w:val="none" w:sz="0" w:space="0" w:color="auto"/>
            <w:left w:val="none" w:sz="0" w:space="0" w:color="auto"/>
            <w:bottom w:val="none" w:sz="0" w:space="0" w:color="auto"/>
            <w:right w:val="none" w:sz="0" w:space="0" w:color="auto"/>
          </w:divBdr>
        </w:div>
        <w:div w:id="1854487225">
          <w:marLeft w:val="0"/>
          <w:marRight w:val="0"/>
          <w:marTop w:val="0"/>
          <w:marBottom w:val="0"/>
          <w:divBdr>
            <w:top w:val="none" w:sz="0" w:space="0" w:color="auto"/>
            <w:left w:val="none" w:sz="0" w:space="0" w:color="auto"/>
            <w:bottom w:val="none" w:sz="0" w:space="0" w:color="auto"/>
            <w:right w:val="none" w:sz="0" w:space="0" w:color="auto"/>
          </w:divBdr>
        </w:div>
        <w:div w:id="1369720543">
          <w:marLeft w:val="0"/>
          <w:marRight w:val="0"/>
          <w:marTop w:val="0"/>
          <w:marBottom w:val="0"/>
          <w:divBdr>
            <w:top w:val="none" w:sz="0" w:space="0" w:color="auto"/>
            <w:left w:val="none" w:sz="0" w:space="0" w:color="auto"/>
            <w:bottom w:val="none" w:sz="0" w:space="0" w:color="auto"/>
            <w:right w:val="none" w:sz="0" w:space="0" w:color="auto"/>
          </w:divBdr>
        </w:div>
      </w:divsChild>
    </w:div>
    <w:div w:id="111830872">
      <w:bodyDiv w:val="1"/>
      <w:marLeft w:val="0"/>
      <w:marRight w:val="0"/>
      <w:marTop w:val="0"/>
      <w:marBottom w:val="0"/>
      <w:divBdr>
        <w:top w:val="none" w:sz="0" w:space="0" w:color="auto"/>
        <w:left w:val="none" w:sz="0" w:space="0" w:color="auto"/>
        <w:bottom w:val="none" w:sz="0" w:space="0" w:color="auto"/>
        <w:right w:val="none" w:sz="0" w:space="0" w:color="auto"/>
      </w:divBdr>
    </w:div>
    <w:div w:id="113136268">
      <w:bodyDiv w:val="1"/>
      <w:marLeft w:val="0"/>
      <w:marRight w:val="0"/>
      <w:marTop w:val="0"/>
      <w:marBottom w:val="0"/>
      <w:divBdr>
        <w:top w:val="none" w:sz="0" w:space="0" w:color="auto"/>
        <w:left w:val="none" w:sz="0" w:space="0" w:color="auto"/>
        <w:bottom w:val="none" w:sz="0" w:space="0" w:color="auto"/>
        <w:right w:val="none" w:sz="0" w:space="0" w:color="auto"/>
      </w:divBdr>
    </w:div>
    <w:div w:id="113836853">
      <w:bodyDiv w:val="1"/>
      <w:marLeft w:val="0"/>
      <w:marRight w:val="0"/>
      <w:marTop w:val="0"/>
      <w:marBottom w:val="0"/>
      <w:divBdr>
        <w:top w:val="none" w:sz="0" w:space="0" w:color="auto"/>
        <w:left w:val="none" w:sz="0" w:space="0" w:color="auto"/>
        <w:bottom w:val="none" w:sz="0" w:space="0" w:color="auto"/>
        <w:right w:val="none" w:sz="0" w:space="0" w:color="auto"/>
      </w:divBdr>
    </w:div>
    <w:div w:id="130634147">
      <w:bodyDiv w:val="1"/>
      <w:marLeft w:val="0"/>
      <w:marRight w:val="0"/>
      <w:marTop w:val="0"/>
      <w:marBottom w:val="0"/>
      <w:divBdr>
        <w:top w:val="none" w:sz="0" w:space="0" w:color="auto"/>
        <w:left w:val="none" w:sz="0" w:space="0" w:color="auto"/>
        <w:bottom w:val="none" w:sz="0" w:space="0" w:color="auto"/>
        <w:right w:val="none" w:sz="0" w:space="0" w:color="auto"/>
      </w:divBdr>
    </w:div>
    <w:div w:id="153961015">
      <w:bodyDiv w:val="1"/>
      <w:marLeft w:val="0"/>
      <w:marRight w:val="0"/>
      <w:marTop w:val="0"/>
      <w:marBottom w:val="0"/>
      <w:divBdr>
        <w:top w:val="none" w:sz="0" w:space="0" w:color="auto"/>
        <w:left w:val="none" w:sz="0" w:space="0" w:color="auto"/>
        <w:bottom w:val="none" w:sz="0" w:space="0" w:color="auto"/>
        <w:right w:val="none" w:sz="0" w:space="0" w:color="auto"/>
      </w:divBdr>
    </w:div>
    <w:div w:id="155339575">
      <w:bodyDiv w:val="1"/>
      <w:marLeft w:val="0"/>
      <w:marRight w:val="0"/>
      <w:marTop w:val="0"/>
      <w:marBottom w:val="0"/>
      <w:divBdr>
        <w:top w:val="none" w:sz="0" w:space="0" w:color="auto"/>
        <w:left w:val="none" w:sz="0" w:space="0" w:color="auto"/>
        <w:bottom w:val="none" w:sz="0" w:space="0" w:color="auto"/>
        <w:right w:val="none" w:sz="0" w:space="0" w:color="auto"/>
      </w:divBdr>
    </w:div>
    <w:div w:id="169877193">
      <w:bodyDiv w:val="1"/>
      <w:marLeft w:val="0"/>
      <w:marRight w:val="0"/>
      <w:marTop w:val="0"/>
      <w:marBottom w:val="0"/>
      <w:divBdr>
        <w:top w:val="none" w:sz="0" w:space="0" w:color="auto"/>
        <w:left w:val="none" w:sz="0" w:space="0" w:color="auto"/>
        <w:bottom w:val="none" w:sz="0" w:space="0" w:color="auto"/>
        <w:right w:val="none" w:sz="0" w:space="0" w:color="auto"/>
      </w:divBdr>
    </w:div>
    <w:div w:id="175850097">
      <w:bodyDiv w:val="1"/>
      <w:marLeft w:val="0"/>
      <w:marRight w:val="0"/>
      <w:marTop w:val="0"/>
      <w:marBottom w:val="0"/>
      <w:divBdr>
        <w:top w:val="none" w:sz="0" w:space="0" w:color="auto"/>
        <w:left w:val="none" w:sz="0" w:space="0" w:color="auto"/>
        <w:bottom w:val="none" w:sz="0" w:space="0" w:color="auto"/>
        <w:right w:val="none" w:sz="0" w:space="0" w:color="auto"/>
      </w:divBdr>
    </w:div>
    <w:div w:id="184172712">
      <w:bodyDiv w:val="1"/>
      <w:marLeft w:val="0"/>
      <w:marRight w:val="0"/>
      <w:marTop w:val="0"/>
      <w:marBottom w:val="0"/>
      <w:divBdr>
        <w:top w:val="none" w:sz="0" w:space="0" w:color="auto"/>
        <w:left w:val="none" w:sz="0" w:space="0" w:color="auto"/>
        <w:bottom w:val="none" w:sz="0" w:space="0" w:color="auto"/>
        <w:right w:val="none" w:sz="0" w:space="0" w:color="auto"/>
      </w:divBdr>
      <w:divsChild>
        <w:div w:id="76946200">
          <w:marLeft w:val="187"/>
          <w:marRight w:val="0"/>
          <w:marTop w:val="0"/>
          <w:marBottom w:val="0"/>
          <w:divBdr>
            <w:top w:val="none" w:sz="0" w:space="0" w:color="auto"/>
            <w:left w:val="none" w:sz="0" w:space="0" w:color="auto"/>
            <w:bottom w:val="none" w:sz="0" w:space="0" w:color="auto"/>
            <w:right w:val="none" w:sz="0" w:space="0" w:color="auto"/>
          </w:divBdr>
        </w:div>
        <w:div w:id="323553364">
          <w:marLeft w:val="187"/>
          <w:marRight w:val="0"/>
          <w:marTop w:val="0"/>
          <w:marBottom w:val="0"/>
          <w:divBdr>
            <w:top w:val="none" w:sz="0" w:space="0" w:color="auto"/>
            <w:left w:val="none" w:sz="0" w:space="0" w:color="auto"/>
            <w:bottom w:val="none" w:sz="0" w:space="0" w:color="auto"/>
            <w:right w:val="none" w:sz="0" w:space="0" w:color="auto"/>
          </w:divBdr>
        </w:div>
        <w:div w:id="347801797">
          <w:marLeft w:val="187"/>
          <w:marRight w:val="0"/>
          <w:marTop w:val="0"/>
          <w:marBottom w:val="0"/>
          <w:divBdr>
            <w:top w:val="none" w:sz="0" w:space="0" w:color="auto"/>
            <w:left w:val="none" w:sz="0" w:space="0" w:color="auto"/>
            <w:bottom w:val="none" w:sz="0" w:space="0" w:color="auto"/>
            <w:right w:val="none" w:sz="0" w:space="0" w:color="auto"/>
          </w:divBdr>
        </w:div>
        <w:div w:id="379479708">
          <w:marLeft w:val="187"/>
          <w:marRight w:val="0"/>
          <w:marTop w:val="0"/>
          <w:marBottom w:val="0"/>
          <w:divBdr>
            <w:top w:val="none" w:sz="0" w:space="0" w:color="auto"/>
            <w:left w:val="none" w:sz="0" w:space="0" w:color="auto"/>
            <w:bottom w:val="none" w:sz="0" w:space="0" w:color="auto"/>
            <w:right w:val="none" w:sz="0" w:space="0" w:color="auto"/>
          </w:divBdr>
        </w:div>
        <w:div w:id="609550751">
          <w:marLeft w:val="187"/>
          <w:marRight w:val="0"/>
          <w:marTop w:val="0"/>
          <w:marBottom w:val="0"/>
          <w:divBdr>
            <w:top w:val="none" w:sz="0" w:space="0" w:color="auto"/>
            <w:left w:val="none" w:sz="0" w:space="0" w:color="auto"/>
            <w:bottom w:val="none" w:sz="0" w:space="0" w:color="auto"/>
            <w:right w:val="none" w:sz="0" w:space="0" w:color="auto"/>
          </w:divBdr>
        </w:div>
        <w:div w:id="1012491351">
          <w:marLeft w:val="187"/>
          <w:marRight w:val="0"/>
          <w:marTop w:val="0"/>
          <w:marBottom w:val="0"/>
          <w:divBdr>
            <w:top w:val="none" w:sz="0" w:space="0" w:color="auto"/>
            <w:left w:val="none" w:sz="0" w:space="0" w:color="auto"/>
            <w:bottom w:val="none" w:sz="0" w:space="0" w:color="auto"/>
            <w:right w:val="none" w:sz="0" w:space="0" w:color="auto"/>
          </w:divBdr>
        </w:div>
        <w:div w:id="1148546210">
          <w:marLeft w:val="187"/>
          <w:marRight w:val="0"/>
          <w:marTop w:val="0"/>
          <w:marBottom w:val="0"/>
          <w:divBdr>
            <w:top w:val="none" w:sz="0" w:space="0" w:color="auto"/>
            <w:left w:val="none" w:sz="0" w:space="0" w:color="auto"/>
            <w:bottom w:val="none" w:sz="0" w:space="0" w:color="auto"/>
            <w:right w:val="none" w:sz="0" w:space="0" w:color="auto"/>
          </w:divBdr>
        </w:div>
        <w:div w:id="1422797107">
          <w:marLeft w:val="187"/>
          <w:marRight w:val="0"/>
          <w:marTop w:val="0"/>
          <w:marBottom w:val="0"/>
          <w:divBdr>
            <w:top w:val="none" w:sz="0" w:space="0" w:color="auto"/>
            <w:left w:val="none" w:sz="0" w:space="0" w:color="auto"/>
            <w:bottom w:val="none" w:sz="0" w:space="0" w:color="auto"/>
            <w:right w:val="none" w:sz="0" w:space="0" w:color="auto"/>
          </w:divBdr>
        </w:div>
        <w:div w:id="1477643234">
          <w:marLeft w:val="187"/>
          <w:marRight w:val="0"/>
          <w:marTop w:val="0"/>
          <w:marBottom w:val="0"/>
          <w:divBdr>
            <w:top w:val="none" w:sz="0" w:space="0" w:color="auto"/>
            <w:left w:val="none" w:sz="0" w:space="0" w:color="auto"/>
            <w:bottom w:val="none" w:sz="0" w:space="0" w:color="auto"/>
            <w:right w:val="none" w:sz="0" w:space="0" w:color="auto"/>
          </w:divBdr>
        </w:div>
        <w:div w:id="1525898697">
          <w:marLeft w:val="187"/>
          <w:marRight w:val="0"/>
          <w:marTop w:val="0"/>
          <w:marBottom w:val="0"/>
          <w:divBdr>
            <w:top w:val="none" w:sz="0" w:space="0" w:color="auto"/>
            <w:left w:val="none" w:sz="0" w:space="0" w:color="auto"/>
            <w:bottom w:val="none" w:sz="0" w:space="0" w:color="auto"/>
            <w:right w:val="none" w:sz="0" w:space="0" w:color="auto"/>
          </w:divBdr>
        </w:div>
        <w:div w:id="2002732048">
          <w:marLeft w:val="187"/>
          <w:marRight w:val="0"/>
          <w:marTop w:val="0"/>
          <w:marBottom w:val="0"/>
          <w:divBdr>
            <w:top w:val="none" w:sz="0" w:space="0" w:color="auto"/>
            <w:left w:val="none" w:sz="0" w:space="0" w:color="auto"/>
            <w:bottom w:val="none" w:sz="0" w:space="0" w:color="auto"/>
            <w:right w:val="none" w:sz="0" w:space="0" w:color="auto"/>
          </w:divBdr>
        </w:div>
        <w:div w:id="2138446292">
          <w:marLeft w:val="187"/>
          <w:marRight w:val="0"/>
          <w:marTop w:val="0"/>
          <w:marBottom w:val="0"/>
          <w:divBdr>
            <w:top w:val="none" w:sz="0" w:space="0" w:color="auto"/>
            <w:left w:val="none" w:sz="0" w:space="0" w:color="auto"/>
            <w:bottom w:val="none" w:sz="0" w:space="0" w:color="auto"/>
            <w:right w:val="none" w:sz="0" w:space="0" w:color="auto"/>
          </w:divBdr>
        </w:div>
      </w:divsChild>
    </w:div>
    <w:div w:id="195237678">
      <w:bodyDiv w:val="1"/>
      <w:marLeft w:val="0"/>
      <w:marRight w:val="0"/>
      <w:marTop w:val="0"/>
      <w:marBottom w:val="0"/>
      <w:divBdr>
        <w:top w:val="none" w:sz="0" w:space="0" w:color="auto"/>
        <w:left w:val="none" w:sz="0" w:space="0" w:color="auto"/>
        <w:bottom w:val="none" w:sz="0" w:space="0" w:color="auto"/>
        <w:right w:val="none" w:sz="0" w:space="0" w:color="auto"/>
      </w:divBdr>
    </w:div>
    <w:div w:id="202595224">
      <w:bodyDiv w:val="1"/>
      <w:marLeft w:val="0"/>
      <w:marRight w:val="0"/>
      <w:marTop w:val="0"/>
      <w:marBottom w:val="0"/>
      <w:divBdr>
        <w:top w:val="none" w:sz="0" w:space="0" w:color="auto"/>
        <w:left w:val="none" w:sz="0" w:space="0" w:color="auto"/>
        <w:bottom w:val="none" w:sz="0" w:space="0" w:color="auto"/>
        <w:right w:val="none" w:sz="0" w:space="0" w:color="auto"/>
      </w:divBdr>
    </w:div>
    <w:div w:id="205608833">
      <w:bodyDiv w:val="1"/>
      <w:marLeft w:val="0"/>
      <w:marRight w:val="0"/>
      <w:marTop w:val="0"/>
      <w:marBottom w:val="0"/>
      <w:divBdr>
        <w:top w:val="none" w:sz="0" w:space="0" w:color="auto"/>
        <w:left w:val="none" w:sz="0" w:space="0" w:color="auto"/>
        <w:bottom w:val="none" w:sz="0" w:space="0" w:color="auto"/>
        <w:right w:val="none" w:sz="0" w:space="0" w:color="auto"/>
      </w:divBdr>
    </w:div>
    <w:div w:id="240985432">
      <w:bodyDiv w:val="1"/>
      <w:marLeft w:val="0"/>
      <w:marRight w:val="0"/>
      <w:marTop w:val="0"/>
      <w:marBottom w:val="0"/>
      <w:divBdr>
        <w:top w:val="none" w:sz="0" w:space="0" w:color="auto"/>
        <w:left w:val="none" w:sz="0" w:space="0" w:color="auto"/>
        <w:bottom w:val="none" w:sz="0" w:space="0" w:color="auto"/>
        <w:right w:val="none" w:sz="0" w:space="0" w:color="auto"/>
      </w:divBdr>
      <w:divsChild>
        <w:div w:id="1632519447">
          <w:marLeft w:val="360"/>
          <w:marRight w:val="0"/>
          <w:marTop w:val="0"/>
          <w:marBottom w:val="0"/>
          <w:divBdr>
            <w:top w:val="none" w:sz="0" w:space="0" w:color="auto"/>
            <w:left w:val="none" w:sz="0" w:space="0" w:color="auto"/>
            <w:bottom w:val="none" w:sz="0" w:space="0" w:color="auto"/>
            <w:right w:val="none" w:sz="0" w:space="0" w:color="auto"/>
          </w:divBdr>
        </w:div>
      </w:divsChild>
    </w:div>
    <w:div w:id="249703235">
      <w:bodyDiv w:val="1"/>
      <w:marLeft w:val="0"/>
      <w:marRight w:val="0"/>
      <w:marTop w:val="0"/>
      <w:marBottom w:val="0"/>
      <w:divBdr>
        <w:top w:val="none" w:sz="0" w:space="0" w:color="auto"/>
        <w:left w:val="none" w:sz="0" w:space="0" w:color="auto"/>
        <w:bottom w:val="none" w:sz="0" w:space="0" w:color="auto"/>
        <w:right w:val="none" w:sz="0" w:space="0" w:color="auto"/>
      </w:divBdr>
    </w:div>
    <w:div w:id="254754552">
      <w:bodyDiv w:val="1"/>
      <w:marLeft w:val="0"/>
      <w:marRight w:val="0"/>
      <w:marTop w:val="0"/>
      <w:marBottom w:val="0"/>
      <w:divBdr>
        <w:top w:val="none" w:sz="0" w:space="0" w:color="auto"/>
        <w:left w:val="none" w:sz="0" w:space="0" w:color="auto"/>
        <w:bottom w:val="none" w:sz="0" w:space="0" w:color="auto"/>
        <w:right w:val="none" w:sz="0" w:space="0" w:color="auto"/>
      </w:divBdr>
      <w:divsChild>
        <w:div w:id="1951084938">
          <w:marLeft w:val="562"/>
          <w:marRight w:val="0"/>
          <w:marTop w:val="0"/>
          <w:marBottom w:val="165"/>
          <w:divBdr>
            <w:top w:val="none" w:sz="0" w:space="0" w:color="auto"/>
            <w:left w:val="none" w:sz="0" w:space="0" w:color="auto"/>
            <w:bottom w:val="none" w:sz="0" w:space="0" w:color="auto"/>
            <w:right w:val="none" w:sz="0" w:space="0" w:color="auto"/>
          </w:divBdr>
        </w:div>
      </w:divsChild>
    </w:div>
    <w:div w:id="259879315">
      <w:bodyDiv w:val="1"/>
      <w:marLeft w:val="0"/>
      <w:marRight w:val="0"/>
      <w:marTop w:val="0"/>
      <w:marBottom w:val="0"/>
      <w:divBdr>
        <w:top w:val="none" w:sz="0" w:space="0" w:color="auto"/>
        <w:left w:val="none" w:sz="0" w:space="0" w:color="auto"/>
        <w:bottom w:val="none" w:sz="0" w:space="0" w:color="auto"/>
        <w:right w:val="none" w:sz="0" w:space="0" w:color="auto"/>
      </w:divBdr>
      <w:divsChild>
        <w:div w:id="414329449">
          <w:marLeft w:val="360"/>
          <w:marRight w:val="0"/>
          <w:marTop w:val="0"/>
          <w:marBottom w:val="0"/>
          <w:divBdr>
            <w:top w:val="none" w:sz="0" w:space="0" w:color="auto"/>
            <w:left w:val="none" w:sz="0" w:space="0" w:color="auto"/>
            <w:bottom w:val="none" w:sz="0" w:space="0" w:color="auto"/>
            <w:right w:val="none" w:sz="0" w:space="0" w:color="auto"/>
          </w:divBdr>
        </w:div>
      </w:divsChild>
    </w:div>
    <w:div w:id="261687976">
      <w:bodyDiv w:val="1"/>
      <w:marLeft w:val="0"/>
      <w:marRight w:val="0"/>
      <w:marTop w:val="0"/>
      <w:marBottom w:val="0"/>
      <w:divBdr>
        <w:top w:val="none" w:sz="0" w:space="0" w:color="auto"/>
        <w:left w:val="none" w:sz="0" w:space="0" w:color="auto"/>
        <w:bottom w:val="none" w:sz="0" w:space="0" w:color="auto"/>
        <w:right w:val="none" w:sz="0" w:space="0" w:color="auto"/>
      </w:divBdr>
    </w:div>
    <w:div w:id="292946588">
      <w:bodyDiv w:val="1"/>
      <w:marLeft w:val="0"/>
      <w:marRight w:val="0"/>
      <w:marTop w:val="0"/>
      <w:marBottom w:val="0"/>
      <w:divBdr>
        <w:top w:val="none" w:sz="0" w:space="0" w:color="auto"/>
        <w:left w:val="none" w:sz="0" w:space="0" w:color="auto"/>
        <w:bottom w:val="none" w:sz="0" w:space="0" w:color="auto"/>
        <w:right w:val="none" w:sz="0" w:space="0" w:color="auto"/>
      </w:divBdr>
    </w:div>
    <w:div w:id="303001205">
      <w:bodyDiv w:val="1"/>
      <w:marLeft w:val="0"/>
      <w:marRight w:val="0"/>
      <w:marTop w:val="0"/>
      <w:marBottom w:val="0"/>
      <w:divBdr>
        <w:top w:val="none" w:sz="0" w:space="0" w:color="auto"/>
        <w:left w:val="none" w:sz="0" w:space="0" w:color="auto"/>
        <w:bottom w:val="none" w:sz="0" w:space="0" w:color="auto"/>
        <w:right w:val="none" w:sz="0" w:space="0" w:color="auto"/>
      </w:divBdr>
    </w:div>
    <w:div w:id="353070571">
      <w:bodyDiv w:val="1"/>
      <w:marLeft w:val="0"/>
      <w:marRight w:val="0"/>
      <w:marTop w:val="0"/>
      <w:marBottom w:val="0"/>
      <w:divBdr>
        <w:top w:val="none" w:sz="0" w:space="0" w:color="auto"/>
        <w:left w:val="none" w:sz="0" w:space="0" w:color="auto"/>
        <w:bottom w:val="none" w:sz="0" w:space="0" w:color="auto"/>
        <w:right w:val="none" w:sz="0" w:space="0" w:color="auto"/>
      </w:divBdr>
    </w:div>
    <w:div w:id="360934259">
      <w:bodyDiv w:val="1"/>
      <w:marLeft w:val="0"/>
      <w:marRight w:val="0"/>
      <w:marTop w:val="0"/>
      <w:marBottom w:val="0"/>
      <w:divBdr>
        <w:top w:val="none" w:sz="0" w:space="0" w:color="auto"/>
        <w:left w:val="none" w:sz="0" w:space="0" w:color="auto"/>
        <w:bottom w:val="none" w:sz="0" w:space="0" w:color="auto"/>
        <w:right w:val="none" w:sz="0" w:space="0" w:color="auto"/>
      </w:divBdr>
    </w:div>
    <w:div w:id="361976686">
      <w:bodyDiv w:val="1"/>
      <w:marLeft w:val="0"/>
      <w:marRight w:val="0"/>
      <w:marTop w:val="0"/>
      <w:marBottom w:val="0"/>
      <w:divBdr>
        <w:top w:val="none" w:sz="0" w:space="0" w:color="auto"/>
        <w:left w:val="none" w:sz="0" w:space="0" w:color="auto"/>
        <w:bottom w:val="none" w:sz="0" w:space="0" w:color="auto"/>
        <w:right w:val="none" w:sz="0" w:space="0" w:color="auto"/>
      </w:divBdr>
    </w:div>
    <w:div w:id="375859610">
      <w:bodyDiv w:val="1"/>
      <w:marLeft w:val="0"/>
      <w:marRight w:val="0"/>
      <w:marTop w:val="0"/>
      <w:marBottom w:val="0"/>
      <w:divBdr>
        <w:top w:val="none" w:sz="0" w:space="0" w:color="auto"/>
        <w:left w:val="none" w:sz="0" w:space="0" w:color="auto"/>
        <w:bottom w:val="none" w:sz="0" w:space="0" w:color="auto"/>
        <w:right w:val="none" w:sz="0" w:space="0" w:color="auto"/>
      </w:divBdr>
      <w:divsChild>
        <w:div w:id="1701542114">
          <w:marLeft w:val="562"/>
          <w:marRight w:val="0"/>
          <w:marTop w:val="0"/>
          <w:marBottom w:val="165"/>
          <w:divBdr>
            <w:top w:val="none" w:sz="0" w:space="0" w:color="auto"/>
            <w:left w:val="none" w:sz="0" w:space="0" w:color="auto"/>
            <w:bottom w:val="none" w:sz="0" w:space="0" w:color="auto"/>
            <w:right w:val="none" w:sz="0" w:space="0" w:color="auto"/>
          </w:divBdr>
        </w:div>
      </w:divsChild>
    </w:div>
    <w:div w:id="409350511">
      <w:bodyDiv w:val="1"/>
      <w:marLeft w:val="0"/>
      <w:marRight w:val="0"/>
      <w:marTop w:val="0"/>
      <w:marBottom w:val="0"/>
      <w:divBdr>
        <w:top w:val="none" w:sz="0" w:space="0" w:color="auto"/>
        <w:left w:val="none" w:sz="0" w:space="0" w:color="auto"/>
        <w:bottom w:val="none" w:sz="0" w:space="0" w:color="auto"/>
        <w:right w:val="none" w:sz="0" w:space="0" w:color="auto"/>
      </w:divBdr>
    </w:div>
    <w:div w:id="411898803">
      <w:bodyDiv w:val="1"/>
      <w:marLeft w:val="0"/>
      <w:marRight w:val="0"/>
      <w:marTop w:val="0"/>
      <w:marBottom w:val="0"/>
      <w:divBdr>
        <w:top w:val="none" w:sz="0" w:space="0" w:color="auto"/>
        <w:left w:val="none" w:sz="0" w:space="0" w:color="auto"/>
        <w:bottom w:val="none" w:sz="0" w:space="0" w:color="auto"/>
        <w:right w:val="none" w:sz="0" w:space="0" w:color="auto"/>
      </w:divBdr>
    </w:div>
    <w:div w:id="434178657">
      <w:bodyDiv w:val="1"/>
      <w:marLeft w:val="0"/>
      <w:marRight w:val="0"/>
      <w:marTop w:val="0"/>
      <w:marBottom w:val="0"/>
      <w:divBdr>
        <w:top w:val="none" w:sz="0" w:space="0" w:color="auto"/>
        <w:left w:val="none" w:sz="0" w:space="0" w:color="auto"/>
        <w:bottom w:val="none" w:sz="0" w:space="0" w:color="auto"/>
        <w:right w:val="none" w:sz="0" w:space="0" w:color="auto"/>
      </w:divBdr>
    </w:div>
    <w:div w:id="454183146">
      <w:bodyDiv w:val="1"/>
      <w:marLeft w:val="0"/>
      <w:marRight w:val="0"/>
      <w:marTop w:val="0"/>
      <w:marBottom w:val="0"/>
      <w:divBdr>
        <w:top w:val="none" w:sz="0" w:space="0" w:color="auto"/>
        <w:left w:val="none" w:sz="0" w:space="0" w:color="auto"/>
        <w:bottom w:val="none" w:sz="0" w:space="0" w:color="auto"/>
        <w:right w:val="none" w:sz="0" w:space="0" w:color="auto"/>
      </w:divBdr>
      <w:divsChild>
        <w:div w:id="1528134045">
          <w:marLeft w:val="0"/>
          <w:marRight w:val="0"/>
          <w:marTop w:val="0"/>
          <w:marBottom w:val="0"/>
          <w:divBdr>
            <w:top w:val="none" w:sz="0" w:space="0" w:color="auto"/>
            <w:left w:val="none" w:sz="0" w:space="0" w:color="auto"/>
            <w:bottom w:val="none" w:sz="0" w:space="0" w:color="auto"/>
            <w:right w:val="none" w:sz="0" w:space="0" w:color="auto"/>
          </w:divBdr>
        </w:div>
        <w:div w:id="543062006">
          <w:marLeft w:val="0"/>
          <w:marRight w:val="0"/>
          <w:marTop w:val="0"/>
          <w:marBottom w:val="0"/>
          <w:divBdr>
            <w:top w:val="none" w:sz="0" w:space="0" w:color="auto"/>
            <w:left w:val="none" w:sz="0" w:space="0" w:color="auto"/>
            <w:bottom w:val="none" w:sz="0" w:space="0" w:color="auto"/>
            <w:right w:val="none" w:sz="0" w:space="0" w:color="auto"/>
          </w:divBdr>
        </w:div>
        <w:div w:id="1122843207">
          <w:marLeft w:val="0"/>
          <w:marRight w:val="0"/>
          <w:marTop w:val="0"/>
          <w:marBottom w:val="0"/>
          <w:divBdr>
            <w:top w:val="none" w:sz="0" w:space="0" w:color="auto"/>
            <w:left w:val="none" w:sz="0" w:space="0" w:color="auto"/>
            <w:bottom w:val="none" w:sz="0" w:space="0" w:color="auto"/>
            <w:right w:val="none" w:sz="0" w:space="0" w:color="auto"/>
          </w:divBdr>
        </w:div>
        <w:div w:id="1064523212">
          <w:marLeft w:val="0"/>
          <w:marRight w:val="0"/>
          <w:marTop w:val="0"/>
          <w:marBottom w:val="0"/>
          <w:divBdr>
            <w:top w:val="none" w:sz="0" w:space="0" w:color="auto"/>
            <w:left w:val="none" w:sz="0" w:space="0" w:color="auto"/>
            <w:bottom w:val="none" w:sz="0" w:space="0" w:color="auto"/>
            <w:right w:val="none" w:sz="0" w:space="0" w:color="auto"/>
          </w:divBdr>
        </w:div>
      </w:divsChild>
    </w:div>
    <w:div w:id="468983160">
      <w:bodyDiv w:val="1"/>
      <w:marLeft w:val="0"/>
      <w:marRight w:val="0"/>
      <w:marTop w:val="0"/>
      <w:marBottom w:val="0"/>
      <w:divBdr>
        <w:top w:val="none" w:sz="0" w:space="0" w:color="auto"/>
        <w:left w:val="none" w:sz="0" w:space="0" w:color="auto"/>
        <w:bottom w:val="none" w:sz="0" w:space="0" w:color="auto"/>
        <w:right w:val="none" w:sz="0" w:space="0" w:color="auto"/>
      </w:divBdr>
    </w:div>
    <w:div w:id="473715085">
      <w:bodyDiv w:val="1"/>
      <w:marLeft w:val="0"/>
      <w:marRight w:val="0"/>
      <w:marTop w:val="0"/>
      <w:marBottom w:val="0"/>
      <w:divBdr>
        <w:top w:val="none" w:sz="0" w:space="0" w:color="auto"/>
        <w:left w:val="none" w:sz="0" w:space="0" w:color="auto"/>
        <w:bottom w:val="none" w:sz="0" w:space="0" w:color="auto"/>
        <w:right w:val="none" w:sz="0" w:space="0" w:color="auto"/>
      </w:divBdr>
    </w:div>
    <w:div w:id="481120048">
      <w:bodyDiv w:val="1"/>
      <w:marLeft w:val="0"/>
      <w:marRight w:val="0"/>
      <w:marTop w:val="0"/>
      <w:marBottom w:val="0"/>
      <w:divBdr>
        <w:top w:val="none" w:sz="0" w:space="0" w:color="auto"/>
        <w:left w:val="none" w:sz="0" w:space="0" w:color="auto"/>
        <w:bottom w:val="none" w:sz="0" w:space="0" w:color="auto"/>
        <w:right w:val="none" w:sz="0" w:space="0" w:color="auto"/>
      </w:divBdr>
    </w:div>
    <w:div w:id="504977331">
      <w:bodyDiv w:val="1"/>
      <w:marLeft w:val="0"/>
      <w:marRight w:val="0"/>
      <w:marTop w:val="0"/>
      <w:marBottom w:val="0"/>
      <w:divBdr>
        <w:top w:val="none" w:sz="0" w:space="0" w:color="auto"/>
        <w:left w:val="none" w:sz="0" w:space="0" w:color="auto"/>
        <w:bottom w:val="none" w:sz="0" w:space="0" w:color="auto"/>
        <w:right w:val="none" w:sz="0" w:space="0" w:color="auto"/>
      </w:divBdr>
      <w:divsChild>
        <w:div w:id="914316438">
          <w:marLeft w:val="518"/>
          <w:marRight w:val="0"/>
          <w:marTop w:val="0"/>
          <w:marBottom w:val="0"/>
          <w:divBdr>
            <w:top w:val="none" w:sz="0" w:space="0" w:color="auto"/>
            <w:left w:val="none" w:sz="0" w:space="0" w:color="auto"/>
            <w:bottom w:val="none" w:sz="0" w:space="0" w:color="auto"/>
            <w:right w:val="none" w:sz="0" w:space="0" w:color="auto"/>
          </w:divBdr>
        </w:div>
        <w:div w:id="1419867377">
          <w:marLeft w:val="518"/>
          <w:marRight w:val="0"/>
          <w:marTop w:val="0"/>
          <w:marBottom w:val="0"/>
          <w:divBdr>
            <w:top w:val="none" w:sz="0" w:space="0" w:color="auto"/>
            <w:left w:val="none" w:sz="0" w:space="0" w:color="auto"/>
            <w:bottom w:val="none" w:sz="0" w:space="0" w:color="auto"/>
            <w:right w:val="none" w:sz="0" w:space="0" w:color="auto"/>
          </w:divBdr>
        </w:div>
        <w:div w:id="1477335154">
          <w:marLeft w:val="518"/>
          <w:marRight w:val="0"/>
          <w:marTop w:val="0"/>
          <w:marBottom w:val="0"/>
          <w:divBdr>
            <w:top w:val="none" w:sz="0" w:space="0" w:color="auto"/>
            <w:left w:val="none" w:sz="0" w:space="0" w:color="auto"/>
            <w:bottom w:val="none" w:sz="0" w:space="0" w:color="auto"/>
            <w:right w:val="none" w:sz="0" w:space="0" w:color="auto"/>
          </w:divBdr>
        </w:div>
      </w:divsChild>
    </w:div>
    <w:div w:id="508955808">
      <w:bodyDiv w:val="1"/>
      <w:marLeft w:val="0"/>
      <w:marRight w:val="0"/>
      <w:marTop w:val="0"/>
      <w:marBottom w:val="0"/>
      <w:divBdr>
        <w:top w:val="none" w:sz="0" w:space="0" w:color="auto"/>
        <w:left w:val="none" w:sz="0" w:space="0" w:color="auto"/>
        <w:bottom w:val="none" w:sz="0" w:space="0" w:color="auto"/>
        <w:right w:val="none" w:sz="0" w:space="0" w:color="auto"/>
      </w:divBdr>
    </w:div>
    <w:div w:id="529803267">
      <w:bodyDiv w:val="1"/>
      <w:marLeft w:val="0"/>
      <w:marRight w:val="0"/>
      <w:marTop w:val="0"/>
      <w:marBottom w:val="0"/>
      <w:divBdr>
        <w:top w:val="none" w:sz="0" w:space="0" w:color="auto"/>
        <w:left w:val="none" w:sz="0" w:space="0" w:color="auto"/>
        <w:bottom w:val="none" w:sz="0" w:space="0" w:color="auto"/>
        <w:right w:val="none" w:sz="0" w:space="0" w:color="auto"/>
      </w:divBdr>
    </w:div>
    <w:div w:id="531462388">
      <w:bodyDiv w:val="1"/>
      <w:marLeft w:val="0"/>
      <w:marRight w:val="0"/>
      <w:marTop w:val="0"/>
      <w:marBottom w:val="0"/>
      <w:divBdr>
        <w:top w:val="none" w:sz="0" w:space="0" w:color="auto"/>
        <w:left w:val="none" w:sz="0" w:space="0" w:color="auto"/>
        <w:bottom w:val="none" w:sz="0" w:space="0" w:color="auto"/>
        <w:right w:val="none" w:sz="0" w:space="0" w:color="auto"/>
      </w:divBdr>
    </w:div>
    <w:div w:id="548884055">
      <w:bodyDiv w:val="1"/>
      <w:marLeft w:val="0"/>
      <w:marRight w:val="0"/>
      <w:marTop w:val="0"/>
      <w:marBottom w:val="0"/>
      <w:divBdr>
        <w:top w:val="none" w:sz="0" w:space="0" w:color="auto"/>
        <w:left w:val="none" w:sz="0" w:space="0" w:color="auto"/>
        <w:bottom w:val="none" w:sz="0" w:space="0" w:color="auto"/>
        <w:right w:val="none" w:sz="0" w:space="0" w:color="auto"/>
      </w:divBdr>
    </w:div>
    <w:div w:id="550307522">
      <w:bodyDiv w:val="1"/>
      <w:marLeft w:val="0"/>
      <w:marRight w:val="0"/>
      <w:marTop w:val="0"/>
      <w:marBottom w:val="0"/>
      <w:divBdr>
        <w:top w:val="none" w:sz="0" w:space="0" w:color="auto"/>
        <w:left w:val="none" w:sz="0" w:space="0" w:color="auto"/>
        <w:bottom w:val="none" w:sz="0" w:space="0" w:color="auto"/>
        <w:right w:val="none" w:sz="0" w:space="0" w:color="auto"/>
      </w:divBdr>
      <w:divsChild>
        <w:div w:id="2078674075">
          <w:marLeft w:val="0"/>
          <w:marRight w:val="0"/>
          <w:marTop w:val="0"/>
          <w:marBottom w:val="0"/>
          <w:divBdr>
            <w:top w:val="none" w:sz="0" w:space="0" w:color="auto"/>
            <w:left w:val="none" w:sz="0" w:space="0" w:color="auto"/>
            <w:bottom w:val="none" w:sz="0" w:space="0" w:color="auto"/>
            <w:right w:val="none" w:sz="0" w:space="0" w:color="auto"/>
          </w:divBdr>
        </w:div>
        <w:div w:id="309288984">
          <w:marLeft w:val="0"/>
          <w:marRight w:val="0"/>
          <w:marTop w:val="0"/>
          <w:marBottom w:val="0"/>
          <w:divBdr>
            <w:top w:val="none" w:sz="0" w:space="0" w:color="auto"/>
            <w:left w:val="none" w:sz="0" w:space="0" w:color="auto"/>
            <w:bottom w:val="none" w:sz="0" w:space="0" w:color="auto"/>
            <w:right w:val="none" w:sz="0" w:space="0" w:color="auto"/>
          </w:divBdr>
        </w:div>
        <w:div w:id="624890900">
          <w:marLeft w:val="0"/>
          <w:marRight w:val="0"/>
          <w:marTop w:val="0"/>
          <w:marBottom w:val="0"/>
          <w:divBdr>
            <w:top w:val="none" w:sz="0" w:space="0" w:color="auto"/>
            <w:left w:val="none" w:sz="0" w:space="0" w:color="auto"/>
            <w:bottom w:val="none" w:sz="0" w:space="0" w:color="auto"/>
            <w:right w:val="none" w:sz="0" w:space="0" w:color="auto"/>
          </w:divBdr>
        </w:div>
        <w:div w:id="1240409341">
          <w:marLeft w:val="0"/>
          <w:marRight w:val="0"/>
          <w:marTop w:val="0"/>
          <w:marBottom w:val="0"/>
          <w:divBdr>
            <w:top w:val="none" w:sz="0" w:space="0" w:color="auto"/>
            <w:left w:val="none" w:sz="0" w:space="0" w:color="auto"/>
            <w:bottom w:val="none" w:sz="0" w:space="0" w:color="auto"/>
            <w:right w:val="none" w:sz="0" w:space="0" w:color="auto"/>
          </w:divBdr>
        </w:div>
        <w:div w:id="587233705">
          <w:marLeft w:val="0"/>
          <w:marRight w:val="0"/>
          <w:marTop w:val="0"/>
          <w:marBottom w:val="0"/>
          <w:divBdr>
            <w:top w:val="none" w:sz="0" w:space="0" w:color="auto"/>
            <w:left w:val="none" w:sz="0" w:space="0" w:color="auto"/>
            <w:bottom w:val="none" w:sz="0" w:space="0" w:color="auto"/>
            <w:right w:val="none" w:sz="0" w:space="0" w:color="auto"/>
          </w:divBdr>
        </w:div>
        <w:div w:id="2004815329">
          <w:marLeft w:val="0"/>
          <w:marRight w:val="0"/>
          <w:marTop w:val="0"/>
          <w:marBottom w:val="0"/>
          <w:divBdr>
            <w:top w:val="none" w:sz="0" w:space="0" w:color="auto"/>
            <w:left w:val="none" w:sz="0" w:space="0" w:color="auto"/>
            <w:bottom w:val="none" w:sz="0" w:space="0" w:color="auto"/>
            <w:right w:val="none" w:sz="0" w:space="0" w:color="auto"/>
          </w:divBdr>
        </w:div>
        <w:div w:id="1819835562">
          <w:marLeft w:val="0"/>
          <w:marRight w:val="0"/>
          <w:marTop w:val="0"/>
          <w:marBottom w:val="0"/>
          <w:divBdr>
            <w:top w:val="none" w:sz="0" w:space="0" w:color="auto"/>
            <w:left w:val="none" w:sz="0" w:space="0" w:color="auto"/>
            <w:bottom w:val="none" w:sz="0" w:space="0" w:color="auto"/>
            <w:right w:val="none" w:sz="0" w:space="0" w:color="auto"/>
          </w:divBdr>
        </w:div>
        <w:div w:id="552235150">
          <w:marLeft w:val="0"/>
          <w:marRight w:val="0"/>
          <w:marTop w:val="0"/>
          <w:marBottom w:val="0"/>
          <w:divBdr>
            <w:top w:val="none" w:sz="0" w:space="0" w:color="auto"/>
            <w:left w:val="none" w:sz="0" w:space="0" w:color="auto"/>
            <w:bottom w:val="none" w:sz="0" w:space="0" w:color="auto"/>
            <w:right w:val="none" w:sz="0" w:space="0" w:color="auto"/>
          </w:divBdr>
        </w:div>
      </w:divsChild>
    </w:div>
    <w:div w:id="555896460">
      <w:bodyDiv w:val="1"/>
      <w:marLeft w:val="0"/>
      <w:marRight w:val="0"/>
      <w:marTop w:val="0"/>
      <w:marBottom w:val="0"/>
      <w:divBdr>
        <w:top w:val="none" w:sz="0" w:space="0" w:color="auto"/>
        <w:left w:val="none" w:sz="0" w:space="0" w:color="auto"/>
        <w:bottom w:val="none" w:sz="0" w:space="0" w:color="auto"/>
        <w:right w:val="none" w:sz="0" w:space="0" w:color="auto"/>
      </w:divBdr>
      <w:divsChild>
        <w:div w:id="366374267">
          <w:marLeft w:val="1080"/>
          <w:marRight w:val="0"/>
          <w:marTop w:val="0"/>
          <w:marBottom w:val="0"/>
          <w:divBdr>
            <w:top w:val="none" w:sz="0" w:space="0" w:color="auto"/>
            <w:left w:val="none" w:sz="0" w:space="0" w:color="auto"/>
            <w:bottom w:val="none" w:sz="0" w:space="0" w:color="auto"/>
            <w:right w:val="none" w:sz="0" w:space="0" w:color="auto"/>
          </w:divBdr>
        </w:div>
      </w:divsChild>
    </w:div>
    <w:div w:id="556400864">
      <w:bodyDiv w:val="1"/>
      <w:marLeft w:val="0"/>
      <w:marRight w:val="0"/>
      <w:marTop w:val="0"/>
      <w:marBottom w:val="0"/>
      <w:divBdr>
        <w:top w:val="none" w:sz="0" w:space="0" w:color="auto"/>
        <w:left w:val="none" w:sz="0" w:space="0" w:color="auto"/>
        <w:bottom w:val="none" w:sz="0" w:space="0" w:color="auto"/>
        <w:right w:val="none" w:sz="0" w:space="0" w:color="auto"/>
      </w:divBdr>
    </w:div>
    <w:div w:id="561991694">
      <w:bodyDiv w:val="1"/>
      <w:marLeft w:val="0"/>
      <w:marRight w:val="0"/>
      <w:marTop w:val="0"/>
      <w:marBottom w:val="0"/>
      <w:divBdr>
        <w:top w:val="none" w:sz="0" w:space="0" w:color="auto"/>
        <w:left w:val="none" w:sz="0" w:space="0" w:color="auto"/>
        <w:bottom w:val="none" w:sz="0" w:space="0" w:color="auto"/>
        <w:right w:val="none" w:sz="0" w:space="0" w:color="auto"/>
      </w:divBdr>
      <w:divsChild>
        <w:div w:id="2028285566">
          <w:marLeft w:val="0"/>
          <w:marRight w:val="0"/>
          <w:marTop w:val="0"/>
          <w:marBottom w:val="0"/>
          <w:divBdr>
            <w:top w:val="none" w:sz="0" w:space="0" w:color="auto"/>
            <w:left w:val="none" w:sz="0" w:space="0" w:color="auto"/>
            <w:bottom w:val="none" w:sz="0" w:space="0" w:color="auto"/>
            <w:right w:val="none" w:sz="0" w:space="0" w:color="auto"/>
          </w:divBdr>
        </w:div>
        <w:div w:id="552620294">
          <w:marLeft w:val="0"/>
          <w:marRight w:val="0"/>
          <w:marTop w:val="0"/>
          <w:marBottom w:val="0"/>
          <w:divBdr>
            <w:top w:val="none" w:sz="0" w:space="0" w:color="auto"/>
            <w:left w:val="none" w:sz="0" w:space="0" w:color="auto"/>
            <w:bottom w:val="none" w:sz="0" w:space="0" w:color="auto"/>
            <w:right w:val="none" w:sz="0" w:space="0" w:color="auto"/>
          </w:divBdr>
        </w:div>
        <w:div w:id="1727293822">
          <w:marLeft w:val="0"/>
          <w:marRight w:val="0"/>
          <w:marTop w:val="0"/>
          <w:marBottom w:val="0"/>
          <w:divBdr>
            <w:top w:val="none" w:sz="0" w:space="0" w:color="auto"/>
            <w:left w:val="none" w:sz="0" w:space="0" w:color="auto"/>
            <w:bottom w:val="none" w:sz="0" w:space="0" w:color="auto"/>
            <w:right w:val="none" w:sz="0" w:space="0" w:color="auto"/>
          </w:divBdr>
        </w:div>
      </w:divsChild>
    </w:div>
    <w:div w:id="574440815">
      <w:bodyDiv w:val="1"/>
      <w:marLeft w:val="0"/>
      <w:marRight w:val="0"/>
      <w:marTop w:val="0"/>
      <w:marBottom w:val="0"/>
      <w:divBdr>
        <w:top w:val="none" w:sz="0" w:space="0" w:color="auto"/>
        <w:left w:val="none" w:sz="0" w:space="0" w:color="auto"/>
        <w:bottom w:val="none" w:sz="0" w:space="0" w:color="auto"/>
        <w:right w:val="none" w:sz="0" w:space="0" w:color="auto"/>
      </w:divBdr>
    </w:div>
    <w:div w:id="600770341">
      <w:bodyDiv w:val="1"/>
      <w:marLeft w:val="0"/>
      <w:marRight w:val="0"/>
      <w:marTop w:val="0"/>
      <w:marBottom w:val="0"/>
      <w:divBdr>
        <w:top w:val="none" w:sz="0" w:space="0" w:color="auto"/>
        <w:left w:val="none" w:sz="0" w:space="0" w:color="auto"/>
        <w:bottom w:val="none" w:sz="0" w:space="0" w:color="auto"/>
        <w:right w:val="none" w:sz="0" w:space="0" w:color="auto"/>
      </w:divBdr>
    </w:div>
    <w:div w:id="602307123">
      <w:bodyDiv w:val="1"/>
      <w:marLeft w:val="0"/>
      <w:marRight w:val="0"/>
      <w:marTop w:val="0"/>
      <w:marBottom w:val="0"/>
      <w:divBdr>
        <w:top w:val="none" w:sz="0" w:space="0" w:color="auto"/>
        <w:left w:val="none" w:sz="0" w:space="0" w:color="auto"/>
        <w:bottom w:val="none" w:sz="0" w:space="0" w:color="auto"/>
        <w:right w:val="none" w:sz="0" w:space="0" w:color="auto"/>
      </w:divBdr>
    </w:div>
    <w:div w:id="629673470">
      <w:bodyDiv w:val="1"/>
      <w:marLeft w:val="0"/>
      <w:marRight w:val="0"/>
      <w:marTop w:val="0"/>
      <w:marBottom w:val="0"/>
      <w:divBdr>
        <w:top w:val="none" w:sz="0" w:space="0" w:color="auto"/>
        <w:left w:val="none" w:sz="0" w:space="0" w:color="auto"/>
        <w:bottom w:val="none" w:sz="0" w:space="0" w:color="auto"/>
        <w:right w:val="none" w:sz="0" w:space="0" w:color="auto"/>
      </w:divBdr>
      <w:divsChild>
        <w:div w:id="1166825983">
          <w:marLeft w:val="562"/>
          <w:marRight w:val="0"/>
          <w:marTop w:val="0"/>
          <w:marBottom w:val="165"/>
          <w:divBdr>
            <w:top w:val="none" w:sz="0" w:space="0" w:color="auto"/>
            <w:left w:val="none" w:sz="0" w:space="0" w:color="auto"/>
            <w:bottom w:val="none" w:sz="0" w:space="0" w:color="auto"/>
            <w:right w:val="none" w:sz="0" w:space="0" w:color="auto"/>
          </w:divBdr>
        </w:div>
      </w:divsChild>
    </w:div>
    <w:div w:id="641887051">
      <w:bodyDiv w:val="1"/>
      <w:marLeft w:val="0"/>
      <w:marRight w:val="0"/>
      <w:marTop w:val="0"/>
      <w:marBottom w:val="0"/>
      <w:divBdr>
        <w:top w:val="none" w:sz="0" w:space="0" w:color="auto"/>
        <w:left w:val="none" w:sz="0" w:space="0" w:color="auto"/>
        <w:bottom w:val="none" w:sz="0" w:space="0" w:color="auto"/>
        <w:right w:val="none" w:sz="0" w:space="0" w:color="auto"/>
      </w:divBdr>
    </w:div>
    <w:div w:id="645859512">
      <w:bodyDiv w:val="1"/>
      <w:marLeft w:val="0"/>
      <w:marRight w:val="0"/>
      <w:marTop w:val="0"/>
      <w:marBottom w:val="0"/>
      <w:divBdr>
        <w:top w:val="none" w:sz="0" w:space="0" w:color="auto"/>
        <w:left w:val="none" w:sz="0" w:space="0" w:color="auto"/>
        <w:bottom w:val="none" w:sz="0" w:space="0" w:color="auto"/>
        <w:right w:val="none" w:sz="0" w:space="0" w:color="auto"/>
      </w:divBdr>
    </w:div>
    <w:div w:id="646058490">
      <w:bodyDiv w:val="1"/>
      <w:marLeft w:val="0"/>
      <w:marRight w:val="0"/>
      <w:marTop w:val="0"/>
      <w:marBottom w:val="0"/>
      <w:divBdr>
        <w:top w:val="none" w:sz="0" w:space="0" w:color="auto"/>
        <w:left w:val="none" w:sz="0" w:space="0" w:color="auto"/>
        <w:bottom w:val="none" w:sz="0" w:space="0" w:color="auto"/>
        <w:right w:val="none" w:sz="0" w:space="0" w:color="auto"/>
      </w:divBdr>
    </w:div>
    <w:div w:id="701901042">
      <w:bodyDiv w:val="1"/>
      <w:marLeft w:val="0"/>
      <w:marRight w:val="0"/>
      <w:marTop w:val="0"/>
      <w:marBottom w:val="0"/>
      <w:divBdr>
        <w:top w:val="none" w:sz="0" w:space="0" w:color="auto"/>
        <w:left w:val="none" w:sz="0" w:space="0" w:color="auto"/>
        <w:bottom w:val="none" w:sz="0" w:space="0" w:color="auto"/>
        <w:right w:val="none" w:sz="0" w:space="0" w:color="auto"/>
      </w:divBdr>
    </w:div>
    <w:div w:id="717171390">
      <w:bodyDiv w:val="1"/>
      <w:marLeft w:val="0"/>
      <w:marRight w:val="0"/>
      <w:marTop w:val="0"/>
      <w:marBottom w:val="0"/>
      <w:divBdr>
        <w:top w:val="none" w:sz="0" w:space="0" w:color="auto"/>
        <w:left w:val="none" w:sz="0" w:space="0" w:color="auto"/>
        <w:bottom w:val="none" w:sz="0" w:space="0" w:color="auto"/>
        <w:right w:val="none" w:sz="0" w:space="0" w:color="auto"/>
      </w:divBdr>
    </w:div>
    <w:div w:id="741607648">
      <w:bodyDiv w:val="1"/>
      <w:marLeft w:val="0"/>
      <w:marRight w:val="0"/>
      <w:marTop w:val="0"/>
      <w:marBottom w:val="0"/>
      <w:divBdr>
        <w:top w:val="none" w:sz="0" w:space="0" w:color="auto"/>
        <w:left w:val="none" w:sz="0" w:space="0" w:color="auto"/>
        <w:bottom w:val="none" w:sz="0" w:space="0" w:color="auto"/>
        <w:right w:val="none" w:sz="0" w:space="0" w:color="auto"/>
      </w:divBdr>
      <w:divsChild>
        <w:div w:id="1438409936">
          <w:marLeft w:val="274"/>
          <w:marRight w:val="0"/>
          <w:marTop w:val="0"/>
          <w:marBottom w:val="0"/>
          <w:divBdr>
            <w:top w:val="none" w:sz="0" w:space="0" w:color="auto"/>
            <w:left w:val="none" w:sz="0" w:space="0" w:color="auto"/>
            <w:bottom w:val="none" w:sz="0" w:space="0" w:color="auto"/>
            <w:right w:val="none" w:sz="0" w:space="0" w:color="auto"/>
          </w:divBdr>
        </w:div>
      </w:divsChild>
    </w:div>
    <w:div w:id="743845214">
      <w:bodyDiv w:val="1"/>
      <w:marLeft w:val="0"/>
      <w:marRight w:val="0"/>
      <w:marTop w:val="0"/>
      <w:marBottom w:val="0"/>
      <w:divBdr>
        <w:top w:val="none" w:sz="0" w:space="0" w:color="auto"/>
        <w:left w:val="none" w:sz="0" w:space="0" w:color="auto"/>
        <w:bottom w:val="none" w:sz="0" w:space="0" w:color="auto"/>
        <w:right w:val="none" w:sz="0" w:space="0" w:color="auto"/>
      </w:divBdr>
    </w:div>
    <w:div w:id="747458862">
      <w:bodyDiv w:val="1"/>
      <w:marLeft w:val="0"/>
      <w:marRight w:val="0"/>
      <w:marTop w:val="0"/>
      <w:marBottom w:val="0"/>
      <w:divBdr>
        <w:top w:val="none" w:sz="0" w:space="0" w:color="auto"/>
        <w:left w:val="none" w:sz="0" w:space="0" w:color="auto"/>
        <w:bottom w:val="none" w:sz="0" w:space="0" w:color="auto"/>
        <w:right w:val="none" w:sz="0" w:space="0" w:color="auto"/>
      </w:divBdr>
    </w:div>
    <w:div w:id="748694991">
      <w:bodyDiv w:val="1"/>
      <w:marLeft w:val="0"/>
      <w:marRight w:val="0"/>
      <w:marTop w:val="0"/>
      <w:marBottom w:val="0"/>
      <w:divBdr>
        <w:top w:val="none" w:sz="0" w:space="0" w:color="auto"/>
        <w:left w:val="none" w:sz="0" w:space="0" w:color="auto"/>
        <w:bottom w:val="none" w:sz="0" w:space="0" w:color="auto"/>
        <w:right w:val="none" w:sz="0" w:space="0" w:color="auto"/>
      </w:divBdr>
      <w:divsChild>
        <w:div w:id="757101090">
          <w:marLeft w:val="1080"/>
          <w:marRight w:val="0"/>
          <w:marTop w:val="0"/>
          <w:marBottom w:val="0"/>
          <w:divBdr>
            <w:top w:val="none" w:sz="0" w:space="0" w:color="auto"/>
            <w:left w:val="none" w:sz="0" w:space="0" w:color="auto"/>
            <w:bottom w:val="none" w:sz="0" w:space="0" w:color="auto"/>
            <w:right w:val="none" w:sz="0" w:space="0" w:color="auto"/>
          </w:divBdr>
        </w:div>
      </w:divsChild>
    </w:div>
    <w:div w:id="750927856">
      <w:bodyDiv w:val="1"/>
      <w:marLeft w:val="0"/>
      <w:marRight w:val="0"/>
      <w:marTop w:val="0"/>
      <w:marBottom w:val="0"/>
      <w:divBdr>
        <w:top w:val="none" w:sz="0" w:space="0" w:color="auto"/>
        <w:left w:val="none" w:sz="0" w:space="0" w:color="auto"/>
        <w:bottom w:val="none" w:sz="0" w:space="0" w:color="auto"/>
        <w:right w:val="none" w:sz="0" w:space="0" w:color="auto"/>
      </w:divBdr>
      <w:divsChild>
        <w:div w:id="1011838212">
          <w:marLeft w:val="0"/>
          <w:marRight w:val="0"/>
          <w:marTop w:val="0"/>
          <w:marBottom w:val="0"/>
          <w:divBdr>
            <w:top w:val="none" w:sz="0" w:space="0" w:color="auto"/>
            <w:left w:val="none" w:sz="0" w:space="0" w:color="auto"/>
            <w:bottom w:val="none" w:sz="0" w:space="0" w:color="auto"/>
            <w:right w:val="none" w:sz="0" w:space="0" w:color="auto"/>
          </w:divBdr>
        </w:div>
        <w:div w:id="1344015192">
          <w:marLeft w:val="0"/>
          <w:marRight w:val="0"/>
          <w:marTop w:val="0"/>
          <w:marBottom w:val="0"/>
          <w:divBdr>
            <w:top w:val="none" w:sz="0" w:space="0" w:color="auto"/>
            <w:left w:val="none" w:sz="0" w:space="0" w:color="auto"/>
            <w:bottom w:val="none" w:sz="0" w:space="0" w:color="auto"/>
            <w:right w:val="none" w:sz="0" w:space="0" w:color="auto"/>
          </w:divBdr>
        </w:div>
        <w:div w:id="710232169">
          <w:marLeft w:val="0"/>
          <w:marRight w:val="0"/>
          <w:marTop w:val="0"/>
          <w:marBottom w:val="0"/>
          <w:divBdr>
            <w:top w:val="none" w:sz="0" w:space="0" w:color="auto"/>
            <w:left w:val="none" w:sz="0" w:space="0" w:color="auto"/>
            <w:bottom w:val="none" w:sz="0" w:space="0" w:color="auto"/>
            <w:right w:val="none" w:sz="0" w:space="0" w:color="auto"/>
          </w:divBdr>
        </w:div>
        <w:div w:id="257182629">
          <w:marLeft w:val="0"/>
          <w:marRight w:val="0"/>
          <w:marTop w:val="0"/>
          <w:marBottom w:val="0"/>
          <w:divBdr>
            <w:top w:val="none" w:sz="0" w:space="0" w:color="auto"/>
            <w:left w:val="none" w:sz="0" w:space="0" w:color="auto"/>
            <w:bottom w:val="none" w:sz="0" w:space="0" w:color="auto"/>
            <w:right w:val="none" w:sz="0" w:space="0" w:color="auto"/>
          </w:divBdr>
        </w:div>
        <w:div w:id="251162015">
          <w:marLeft w:val="0"/>
          <w:marRight w:val="0"/>
          <w:marTop w:val="0"/>
          <w:marBottom w:val="0"/>
          <w:divBdr>
            <w:top w:val="none" w:sz="0" w:space="0" w:color="auto"/>
            <w:left w:val="none" w:sz="0" w:space="0" w:color="auto"/>
            <w:bottom w:val="none" w:sz="0" w:space="0" w:color="auto"/>
            <w:right w:val="none" w:sz="0" w:space="0" w:color="auto"/>
          </w:divBdr>
        </w:div>
        <w:div w:id="476342512">
          <w:marLeft w:val="0"/>
          <w:marRight w:val="0"/>
          <w:marTop w:val="0"/>
          <w:marBottom w:val="0"/>
          <w:divBdr>
            <w:top w:val="none" w:sz="0" w:space="0" w:color="auto"/>
            <w:left w:val="none" w:sz="0" w:space="0" w:color="auto"/>
            <w:bottom w:val="none" w:sz="0" w:space="0" w:color="auto"/>
            <w:right w:val="none" w:sz="0" w:space="0" w:color="auto"/>
          </w:divBdr>
        </w:div>
        <w:div w:id="1677809591">
          <w:marLeft w:val="0"/>
          <w:marRight w:val="0"/>
          <w:marTop w:val="0"/>
          <w:marBottom w:val="0"/>
          <w:divBdr>
            <w:top w:val="none" w:sz="0" w:space="0" w:color="auto"/>
            <w:left w:val="none" w:sz="0" w:space="0" w:color="auto"/>
            <w:bottom w:val="none" w:sz="0" w:space="0" w:color="auto"/>
            <w:right w:val="none" w:sz="0" w:space="0" w:color="auto"/>
          </w:divBdr>
        </w:div>
      </w:divsChild>
    </w:div>
    <w:div w:id="767429693">
      <w:bodyDiv w:val="1"/>
      <w:marLeft w:val="0"/>
      <w:marRight w:val="0"/>
      <w:marTop w:val="0"/>
      <w:marBottom w:val="0"/>
      <w:divBdr>
        <w:top w:val="none" w:sz="0" w:space="0" w:color="auto"/>
        <w:left w:val="none" w:sz="0" w:space="0" w:color="auto"/>
        <w:bottom w:val="none" w:sz="0" w:space="0" w:color="auto"/>
        <w:right w:val="none" w:sz="0" w:space="0" w:color="auto"/>
      </w:divBdr>
    </w:div>
    <w:div w:id="773525036">
      <w:bodyDiv w:val="1"/>
      <w:marLeft w:val="0"/>
      <w:marRight w:val="0"/>
      <w:marTop w:val="0"/>
      <w:marBottom w:val="0"/>
      <w:divBdr>
        <w:top w:val="none" w:sz="0" w:space="0" w:color="auto"/>
        <w:left w:val="none" w:sz="0" w:space="0" w:color="auto"/>
        <w:bottom w:val="none" w:sz="0" w:space="0" w:color="auto"/>
        <w:right w:val="none" w:sz="0" w:space="0" w:color="auto"/>
      </w:divBdr>
    </w:div>
    <w:div w:id="788276413">
      <w:bodyDiv w:val="1"/>
      <w:marLeft w:val="0"/>
      <w:marRight w:val="0"/>
      <w:marTop w:val="0"/>
      <w:marBottom w:val="0"/>
      <w:divBdr>
        <w:top w:val="none" w:sz="0" w:space="0" w:color="auto"/>
        <w:left w:val="none" w:sz="0" w:space="0" w:color="auto"/>
        <w:bottom w:val="none" w:sz="0" w:space="0" w:color="auto"/>
        <w:right w:val="none" w:sz="0" w:space="0" w:color="auto"/>
      </w:divBdr>
    </w:div>
    <w:div w:id="817840733">
      <w:bodyDiv w:val="1"/>
      <w:marLeft w:val="0"/>
      <w:marRight w:val="0"/>
      <w:marTop w:val="0"/>
      <w:marBottom w:val="0"/>
      <w:divBdr>
        <w:top w:val="none" w:sz="0" w:space="0" w:color="auto"/>
        <w:left w:val="none" w:sz="0" w:space="0" w:color="auto"/>
        <w:bottom w:val="none" w:sz="0" w:space="0" w:color="auto"/>
        <w:right w:val="none" w:sz="0" w:space="0" w:color="auto"/>
      </w:divBdr>
    </w:div>
    <w:div w:id="820586513">
      <w:bodyDiv w:val="1"/>
      <w:marLeft w:val="0"/>
      <w:marRight w:val="0"/>
      <w:marTop w:val="0"/>
      <w:marBottom w:val="0"/>
      <w:divBdr>
        <w:top w:val="none" w:sz="0" w:space="0" w:color="auto"/>
        <w:left w:val="none" w:sz="0" w:space="0" w:color="auto"/>
        <w:bottom w:val="none" w:sz="0" w:space="0" w:color="auto"/>
        <w:right w:val="none" w:sz="0" w:space="0" w:color="auto"/>
      </w:divBdr>
      <w:divsChild>
        <w:div w:id="765006826">
          <w:marLeft w:val="0"/>
          <w:marRight w:val="0"/>
          <w:marTop w:val="0"/>
          <w:marBottom w:val="0"/>
          <w:divBdr>
            <w:top w:val="none" w:sz="0" w:space="0" w:color="auto"/>
            <w:left w:val="none" w:sz="0" w:space="0" w:color="auto"/>
            <w:bottom w:val="none" w:sz="0" w:space="0" w:color="auto"/>
            <w:right w:val="none" w:sz="0" w:space="0" w:color="auto"/>
          </w:divBdr>
        </w:div>
        <w:div w:id="412430314">
          <w:marLeft w:val="0"/>
          <w:marRight w:val="0"/>
          <w:marTop w:val="0"/>
          <w:marBottom w:val="0"/>
          <w:divBdr>
            <w:top w:val="none" w:sz="0" w:space="0" w:color="auto"/>
            <w:left w:val="none" w:sz="0" w:space="0" w:color="auto"/>
            <w:bottom w:val="none" w:sz="0" w:space="0" w:color="auto"/>
            <w:right w:val="none" w:sz="0" w:space="0" w:color="auto"/>
          </w:divBdr>
        </w:div>
        <w:div w:id="840773777">
          <w:marLeft w:val="0"/>
          <w:marRight w:val="0"/>
          <w:marTop w:val="0"/>
          <w:marBottom w:val="0"/>
          <w:divBdr>
            <w:top w:val="none" w:sz="0" w:space="0" w:color="auto"/>
            <w:left w:val="none" w:sz="0" w:space="0" w:color="auto"/>
            <w:bottom w:val="none" w:sz="0" w:space="0" w:color="auto"/>
            <w:right w:val="none" w:sz="0" w:space="0" w:color="auto"/>
          </w:divBdr>
        </w:div>
      </w:divsChild>
    </w:div>
    <w:div w:id="822552006">
      <w:bodyDiv w:val="1"/>
      <w:marLeft w:val="0"/>
      <w:marRight w:val="0"/>
      <w:marTop w:val="0"/>
      <w:marBottom w:val="0"/>
      <w:divBdr>
        <w:top w:val="none" w:sz="0" w:space="0" w:color="auto"/>
        <w:left w:val="none" w:sz="0" w:space="0" w:color="auto"/>
        <w:bottom w:val="none" w:sz="0" w:space="0" w:color="auto"/>
        <w:right w:val="none" w:sz="0" w:space="0" w:color="auto"/>
      </w:divBdr>
      <w:divsChild>
        <w:div w:id="16515680">
          <w:marLeft w:val="274"/>
          <w:marRight w:val="0"/>
          <w:marTop w:val="0"/>
          <w:marBottom w:val="0"/>
          <w:divBdr>
            <w:top w:val="none" w:sz="0" w:space="0" w:color="auto"/>
            <w:left w:val="none" w:sz="0" w:space="0" w:color="auto"/>
            <w:bottom w:val="none" w:sz="0" w:space="0" w:color="auto"/>
            <w:right w:val="none" w:sz="0" w:space="0" w:color="auto"/>
          </w:divBdr>
        </w:div>
      </w:divsChild>
    </w:div>
    <w:div w:id="920334337">
      <w:bodyDiv w:val="1"/>
      <w:marLeft w:val="0"/>
      <w:marRight w:val="0"/>
      <w:marTop w:val="0"/>
      <w:marBottom w:val="0"/>
      <w:divBdr>
        <w:top w:val="none" w:sz="0" w:space="0" w:color="auto"/>
        <w:left w:val="none" w:sz="0" w:space="0" w:color="auto"/>
        <w:bottom w:val="none" w:sz="0" w:space="0" w:color="auto"/>
        <w:right w:val="none" w:sz="0" w:space="0" w:color="auto"/>
      </w:divBdr>
    </w:div>
    <w:div w:id="936013046">
      <w:bodyDiv w:val="1"/>
      <w:marLeft w:val="0"/>
      <w:marRight w:val="0"/>
      <w:marTop w:val="0"/>
      <w:marBottom w:val="0"/>
      <w:divBdr>
        <w:top w:val="none" w:sz="0" w:space="0" w:color="auto"/>
        <w:left w:val="none" w:sz="0" w:space="0" w:color="auto"/>
        <w:bottom w:val="none" w:sz="0" w:space="0" w:color="auto"/>
        <w:right w:val="none" w:sz="0" w:space="0" w:color="auto"/>
      </w:divBdr>
    </w:div>
    <w:div w:id="949507137">
      <w:bodyDiv w:val="1"/>
      <w:marLeft w:val="0"/>
      <w:marRight w:val="0"/>
      <w:marTop w:val="0"/>
      <w:marBottom w:val="0"/>
      <w:divBdr>
        <w:top w:val="none" w:sz="0" w:space="0" w:color="auto"/>
        <w:left w:val="none" w:sz="0" w:space="0" w:color="auto"/>
        <w:bottom w:val="none" w:sz="0" w:space="0" w:color="auto"/>
        <w:right w:val="none" w:sz="0" w:space="0" w:color="auto"/>
      </w:divBdr>
    </w:div>
    <w:div w:id="953052948">
      <w:bodyDiv w:val="1"/>
      <w:marLeft w:val="0"/>
      <w:marRight w:val="0"/>
      <w:marTop w:val="0"/>
      <w:marBottom w:val="0"/>
      <w:divBdr>
        <w:top w:val="none" w:sz="0" w:space="0" w:color="auto"/>
        <w:left w:val="none" w:sz="0" w:space="0" w:color="auto"/>
        <w:bottom w:val="none" w:sz="0" w:space="0" w:color="auto"/>
        <w:right w:val="none" w:sz="0" w:space="0" w:color="auto"/>
      </w:divBdr>
    </w:div>
    <w:div w:id="957445915">
      <w:bodyDiv w:val="1"/>
      <w:marLeft w:val="0"/>
      <w:marRight w:val="0"/>
      <w:marTop w:val="0"/>
      <w:marBottom w:val="0"/>
      <w:divBdr>
        <w:top w:val="none" w:sz="0" w:space="0" w:color="auto"/>
        <w:left w:val="none" w:sz="0" w:space="0" w:color="auto"/>
        <w:bottom w:val="none" w:sz="0" w:space="0" w:color="auto"/>
        <w:right w:val="none" w:sz="0" w:space="0" w:color="auto"/>
      </w:divBdr>
    </w:div>
    <w:div w:id="971517226">
      <w:bodyDiv w:val="1"/>
      <w:marLeft w:val="0"/>
      <w:marRight w:val="0"/>
      <w:marTop w:val="0"/>
      <w:marBottom w:val="0"/>
      <w:divBdr>
        <w:top w:val="none" w:sz="0" w:space="0" w:color="auto"/>
        <w:left w:val="none" w:sz="0" w:space="0" w:color="auto"/>
        <w:bottom w:val="none" w:sz="0" w:space="0" w:color="auto"/>
        <w:right w:val="none" w:sz="0" w:space="0" w:color="auto"/>
      </w:divBdr>
    </w:div>
    <w:div w:id="980382461">
      <w:bodyDiv w:val="1"/>
      <w:marLeft w:val="0"/>
      <w:marRight w:val="0"/>
      <w:marTop w:val="0"/>
      <w:marBottom w:val="0"/>
      <w:divBdr>
        <w:top w:val="none" w:sz="0" w:space="0" w:color="auto"/>
        <w:left w:val="none" w:sz="0" w:space="0" w:color="auto"/>
        <w:bottom w:val="none" w:sz="0" w:space="0" w:color="auto"/>
        <w:right w:val="none" w:sz="0" w:space="0" w:color="auto"/>
      </w:divBdr>
    </w:div>
    <w:div w:id="984704068">
      <w:bodyDiv w:val="1"/>
      <w:marLeft w:val="0"/>
      <w:marRight w:val="0"/>
      <w:marTop w:val="0"/>
      <w:marBottom w:val="0"/>
      <w:divBdr>
        <w:top w:val="none" w:sz="0" w:space="0" w:color="auto"/>
        <w:left w:val="none" w:sz="0" w:space="0" w:color="auto"/>
        <w:bottom w:val="none" w:sz="0" w:space="0" w:color="auto"/>
        <w:right w:val="none" w:sz="0" w:space="0" w:color="auto"/>
      </w:divBdr>
    </w:div>
    <w:div w:id="988091556">
      <w:bodyDiv w:val="1"/>
      <w:marLeft w:val="0"/>
      <w:marRight w:val="0"/>
      <w:marTop w:val="0"/>
      <w:marBottom w:val="0"/>
      <w:divBdr>
        <w:top w:val="none" w:sz="0" w:space="0" w:color="auto"/>
        <w:left w:val="none" w:sz="0" w:space="0" w:color="auto"/>
        <w:bottom w:val="none" w:sz="0" w:space="0" w:color="auto"/>
        <w:right w:val="none" w:sz="0" w:space="0" w:color="auto"/>
      </w:divBdr>
    </w:div>
    <w:div w:id="1005325293">
      <w:bodyDiv w:val="1"/>
      <w:marLeft w:val="0"/>
      <w:marRight w:val="0"/>
      <w:marTop w:val="0"/>
      <w:marBottom w:val="0"/>
      <w:divBdr>
        <w:top w:val="none" w:sz="0" w:space="0" w:color="auto"/>
        <w:left w:val="none" w:sz="0" w:space="0" w:color="auto"/>
        <w:bottom w:val="none" w:sz="0" w:space="0" w:color="auto"/>
        <w:right w:val="none" w:sz="0" w:space="0" w:color="auto"/>
      </w:divBdr>
    </w:div>
    <w:div w:id="1009061645">
      <w:bodyDiv w:val="1"/>
      <w:marLeft w:val="0"/>
      <w:marRight w:val="0"/>
      <w:marTop w:val="0"/>
      <w:marBottom w:val="0"/>
      <w:divBdr>
        <w:top w:val="none" w:sz="0" w:space="0" w:color="auto"/>
        <w:left w:val="none" w:sz="0" w:space="0" w:color="auto"/>
        <w:bottom w:val="none" w:sz="0" w:space="0" w:color="auto"/>
        <w:right w:val="none" w:sz="0" w:space="0" w:color="auto"/>
      </w:divBdr>
    </w:div>
    <w:div w:id="1011688637">
      <w:bodyDiv w:val="1"/>
      <w:marLeft w:val="0"/>
      <w:marRight w:val="0"/>
      <w:marTop w:val="0"/>
      <w:marBottom w:val="0"/>
      <w:divBdr>
        <w:top w:val="none" w:sz="0" w:space="0" w:color="auto"/>
        <w:left w:val="none" w:sz="0" w:space="0" w:color="auto"/>
        <w:bottom w:val="none" w:sz="0" w:space="0" w:color="auto"/>
        <w:right w:val="none" w:sz="0" w:space="0" w:color="auto"/>
      </w:divBdr>
    </w:div>
    <w:div w:id="1026757377">
      <w:bodyDiv w:val="1"/>
      <w:marLeft w:val="0"/>
      <w:marRight w:val="0"/>
      <w:marTop w:val="0"/>
      <w:marBottom w:val="0"/>
      <w:divBdr>
        <w:top w:val="none" w:sz="0" w:space="0" w:color="auto"/>
        <w:left w:val="none" w:sz="0" w:space="0" w:color="auto"/>
        <w:bottom w:val="none" w:sz="0" w:space="0" w:color="auto"/>
        <w:right w:val="none" w:sz="0" w:space="0" w:color="auto"/>
      </w:divBdr>
    </w:div>
    <w:div w:id="1033923145">
      <w:bodyDiv w:val="1"/>
      <w:marLeft w:val="0"/>
      <w:marRight w:val="0"/>
      <w:marTop w:val="0"/>
      <w:marBottom w:val="0"/>
      <w:divBdr>
        <w:top w:val="none" w:sz="0" w:space="0" w:color="auto"/>
        <w:left w:val="none" w:sz="0" w:space="0" w:color="auto"/>
        <w:bottom w:val="none" w:sz="0" w:space="0" w:color="auto"/>
        <w:right w:val="none" w:sz="0" w:space="0" w:color="auto"/>
      </w:divBdr>
    </w:div>
    <w:div w:id="1038117517">
      <w:bodyDiv w:val="1"/>
      <w:marLeft w:val="0"/>
      <w:marRight w:val="0"/>
      <w:marTop w:val="0"/>
      <w:marBottom w:val="0"/>
      <w:divBdr>
        <w:top w:val="none" w:sz="0" w:space="0" w:color="auto"/>
        <w:left w:val="none" w:sz="0" w:space="0" w:color="auto"/>
        <w:bottom w:val="none" w:sz="0" w:space="0" w:color="auto"/>
        <w:right w:val="none" w:sz="0" w:space="0" w:color="auto"/>
      </w:divBdr>
    </w:div>
    <w:div w:id="1047872459">
      <w:bodyDiv w:val="1"/>
      <w:marLeft w:val="0"/>
      <w:marRight w:val="0"/>
      <w:marTop w:val="0"/>
      <w:marBottom w:val="0"/>
      <w:divBdr>
        <w:top w:val="none" w:sz="0" w:space="0" w:color="auto"/>
        <w:left w:val="none" w:sz="0" w:space="0" w:color="auto"/>
        <w:bottom w:val="none" w:sz="0" w:space="0" w:color="auto"/>
        <w:right w:val="none" w:sz="0" w:space="0" w:color="auto"/>
      </w:divBdr>
    </w:div>
    <w:div w:id="1051540133">
      <w:bodyDiv w:val="1"/>
      <w:marLeft w:val="0"/>
      <w:marRight w:val="0"/>
      <w:marTop w:val="0"/>
      <w:marBottom w:val="0"/>
      <w:divBdr>
        <w:top w:val="none" w:sz="0" w:space="0" w:color="auto"/>
        <w:left w:val="none" w:sz="0" w:space="0" w:color="auto"/>
        <w:bottom w:val="none" w:sz="0" w:space="0" w:color="auto"/>
        <w:right w:val="none" w:sz="0" w:space="0" w:color="auto"/>
      </w:divBdr>
    </w:div>
    <w:div w:id="1063604083">
      <w:bodyDiv w:val="1"/>
      <w:marLeft w:val="0"/>
      <w:marRight w:val="0"/>
      <w:marTop w:val="0"/>
      <w:marBottom w:val="0"/>
      <w:divBdr>
        <w:top w:val="none" w:sz="0" w:space="0" w:color="auto"/>
        <w:left w:val="none" w:sz="0" w:space="0" w:color="auto"/>
        <w:bottom w:val="none" w:sz="0" w:space="0" w:color="auto"/>
        <w:right w:val="none" w:sz="0" w:space="0" w:color="auto"/>
      </w:divBdr>
      <w:divsChild>
        <w:div w:id="956449518">
          <w:marLeft w:val="0"/>
          <w:marRight w:val="0"/>
          <w:marTop w:val="0"/>
          <w:marBottom w:val="0"/>
          <w:divBdr>
            <w:top w:val="none" w:sz="0" w:space="0" w:color="auto"/>
            <w:left w:val="none" w:sz="0" w:space="0" w:color="auto"/>
            <w:bottom w:val="none" w:sz="0" w:space="0" w:color="auto"/>
            <w:right w:val="none" w:sz="0" w:space="0" w:color="auto"/>
          </w:divBdr>
        </w:div>
        <w:div w:id="1068918769">
          <w:marLeft w:val="0"/>
          <w:marRight w:val="0"/>
          <w:marTop w:val="0"/>
          <w:marBottom w:val="0"/>
          <w:divBdr>
            <w:top w:val="none" w:sz="0" w:space="0" w:color="auto"/>
            <w:left w:val="none" w:sz="0" w:space="0" w:color="auto"/>
            <w:bottom w:val="none" w:sz="0" w:space="0" w:color="auto"/>
            <w:right w:val="none" w:sz="0" w:space="0" w:color="auto"/>
          </w:divBdr>
        </w:div>
        <w:div w:id="743793772">
          <w:marLeft w:val="0"/>
          <w:marRight w:val="0"/>
          <w:marTop w:val="0"/>
          <w:marBottom w:val="0"/>
          <w:divBdr>
            <w:top w:val="none" w:sz="0" w:space="0" w:color="auto"/>
            <w:left w:val="none" w:sz="0" w:space="0" w:color="auto"/>
            <w:bottom w:val="none" w:sz="0" w:space="0" w:color="auto"/>
            <w:right w:val="none" w:sz="0" w:space="0" w:color="auto"/>
          </w:divBdr>
        </w:div>
        <w:div w:id="682705161">
          <w:marLeft w:val="0"/>
          <w:marRight w:val="0"/>
          <w:marTop w:val="0"/>
          <w:marBottom w:val="0"/>
          <w:divBdr>
            <w:top w:val="none" w:sz="0" w:space="0" w:color="auto"/>
            <w:left w:val="none" w:sz="0" w:space="0" w:color="auto"/>
            <w:bottom w:val="none" w:sz="0" w:space="0" w:color="auto"/>
            <w:right w:val="none" w:sz="0" w:space="0" w:color="auto"/>
          </w:divBdr>
        </w:div>
        <w:div w:id="448744756">
          <w:marLeft w:val="0"/>
          <w:marRight w:val="0"/>
          <w:marTop w:val="0"/>
          <w:marBottom w:val="0"/>
          <w:divBdr>
            <w:top w:val="none" w:sz="0" w:space="0" w:color="auto"/>
            <w:left w:val="none" w:sz="0" w:space="0" w:color="auto"/>
            <w:bottom w:val="none" w:sz="0" w:space="0" w:color="auto"/>
            <w:right w:val="none" w:sz="0" w:space="0" w:color="auto"/>
          </w:divBdr>
        </w:div>
        <w:div w:id="1471826905">
          <w:marLeft w:val="0"/>
          <w:marRight w:val="0"/>
          <w:marTop w:val="0"/>
          <w:marBottom w:val="0"/>
          <w:divBdr>
            <w:top w:val="none" w:sz="0" w:space="0" w:color="auto"/>
            <w:left w:val="none" w:sz="0" w:space="0" w:color="auto"/>
            <w:bottom w:val="none" w:sz="0" w:space="0" w:color="auto"/>
            <w:right w:val="none" w:sz="0" w:space="0" w:color="auto"/>
          </w:divBdr>
        </w:div>
        <w:div w:id="1808357374">
          <w:marLeft w:val="0"/>
          <w:marRight w:val="0"/>
          <w:marTop w:val="0"/>
          <w:marBottom w:val="0"/>
          <w:divBdr>
            <w:top w:val="none" w:sz="0" w:space="0" w:color="auto"/>
            <w:left w:val="none" w:sz="0" w:space="0" w:color="auto"/>
            <w:bottom w:val="none" w:sz="0" w:space="0" w:color="auto"/>
            <w:right w:val="none" w:sz="0" w:space="0" w:color="auto"/>
          </w:divBdr>
        </w:div>
      </w:divsChild>
    </w:div>
    <w:div w:id="1066759059">
      <w:bodyDiv w:val="1"/>
      <w:marLeft w:val="0"/>
      <w:marRight w:val="0"/>
      <w:marTop w:val="0"/>
      <w:marBottom w:val="0"/>
      <w:divBdr>
        <w:top w:val="none" w:sz="0" w:space="0" w:color="auto"/>
        <w:left w:val="none" w:sz="0" w:space="0" w:color="auto"/>
        <w:bottom w:val="none" w:sz="0" w:space="0" w:color="auto"/>
        <w:right w:val="none" w:sz="0" w:space="0" w:color="auto"/>
      </w:divBdr>
    </w:div>
    <w:div w:id="1072199558">
      <w:bodyDiv w:val="1"/>
      <w:marLeft w:val="0"/>
      <w:marRight w:val="0"/>
      <w:marTop w:val="0"/>
      <w:marBottom w:val="0"/>
      <w:divBdr>
        <w:top w:val="none" w:sz="0" w:space="0" w:color="auto"/>
        <w:left w:val="none" w:sz="0" w:space="0" w:color="auto"/>
        <w:bottom w:val="none" w:sz="0" w:space="0" w:color="auto"/>
        <w:right w:val="none" w:sz="0" w:space="0" w:color="auto"/>
      </w:divBdr>
    </w:div>
    <w:div w:id="1082524888">
      <w:bodyDiv w:val="1"/>
      <w:marLeft w:val="0"/>
      <w:marRight w:val="0"/>
      <w:marTop w:val="0"/>
      <w:marBottom w:val="0"/>
      <w:divBdr>
        <w:top w:val="none" w:sz="0" w:space="0" w:color="auto"/>
        <w:left w:val="none" w:sz="0" w:space="0" w:color="auto"/>
        <w:bottom w:val="none" w:sz="0" w:space="0" w:color="auto"/>
        <w:right w:val="none" w:sz="0" w:space="0" w:color="auto"/>
      </w:divBdr>
      <w:divsChild>
        <w:div w:id="562519521">
          <w:marLeft w:val="0"/>
          <w:marRight w:val="0"/>
          <w:marTop w:val="0"/>
          <w:marBottom w:val="0"/>
          <w:divBdr>
            <w:top w:val="none" w:sz="0" w:space="0" w:color="auto"/>
            <w:left w:val="none" w:sz="0" w:space="0" w:color="auto"/>
            <w:bottom w:val="none" w:sz="0" w:space="0" w:color="auto"/>
            <w:right w:val="none" w:sz="0" w:space="0" w:color="auto"/>
          </w:divBdr>
        </w:div>
        <w:div w:id="382564215">
          <w:marLeft w:val="0"/>
          <w:marRight w:val="0"/>
          <w:marTop w:val="0"/>
          <w:marBottom w:val="0"/>
          <w:divBdr>
            <w:top w:val="none" w:sz="0" w:space="0" w:color="auto"/>
            <w:left w:val="none" w:sz="0" w:space="0" w:color="auto"/>
            <w:bottom w:val="none" w:sz="0" w:space="0" w:color="auto"/>
            <w:right w:val="none" w:sz="0" w:space="0" w:color="auto"/>
          </w:divBdr>
        </w:div>
        <w:div w:id="1209953297">
          <w:marLeft w:val="0"/>
          <w:marRight w:val="0"/>
          <w:marTop w:val="0"/>
          <w:marBottom w:val="0"/>
          <w:divBdr>
            <w:top w:val="none" w:sz="0" w:space="0" w:color="auto"/>
            <w:left w:val="none" w:sz="0" w:space="0" w:color="auto"/>
            <w:bottom w:val="none" w:sz="0" w:space="0" w:color="auto"/>
            <w:right w:val="none" w:sz="0" w:space="0" w:color="auto"/>
          </w:divBdr>
        </w:div>
        <w:div w:id="1613780341">
          <w:marLeft w:val="0"/>
          <w:marRight w:val="0"/>
          <w:marTop w:val="0"/>
          <w:marBottom w:val="0"/>
          <w:divBdr>
            <w:top w:val="none" w:sz="0" w:space="0" w:color="auto"/>
            <w:left w:val="none" w:sz="0" w:space="0" w:color="auto"/>
            <w:bottom w:val="none" w:sz="0" w:space="0" w:color="auto"/>
            <w:right w:val="none" w:sz="0" w:space="0" w:color="auto"/>
          </w:divBdr>
        </w:div>
        <w:div w:id="217710813">
          <w:marLeft w:val="0"/>
          <w:marRight w:val="0"/>
          <w:marTop w:val="0"/>
          <w:marBottom w:val="0"/>
          <w:divBdr>
            <w:top w:val="none" w:sz="0" w:space="0" w:color="auto"/>
            <w:left w:val="none" w:sz="0" w:space="0" w:color="auto"/>
            <w:bottom w:val="none" w:sz="0" w:space="0" w:color="auto"/>
            <w:right w:val="none" w:sz="0" w:space="0" w:color="auto"/>
          </w:divBdr>
        </w:div>
        <w:div w:id="728649942">
          <w:marLeft w:val="0"/>
          <w:marRight w:val="0"/>
          <w:marTop w:val="0"/>
          <w:marBottom w:val="0"/>
          <w:divBdr>
            <w:top w:val="none" w:sz="0" w:space="0" w:color="auto"/>
            <w:left w:val="none" w:sz="0" w:space="0" w:color="auto"/>
            <w:bottom w:val="none" w:sz="0" w:space="0" w:color="auto"/>
            <w:right w:val="none" w:sz="0" w:space="0" w:color="auto"/>
          </w:divBdr>
        </w:div>
        <w:div w:id="906913607">
          <w:marLeft w:val="0"/>
          <w:marRight w:val="0"/>
          <w:marTop w:val="0"/>
          <w:marBottom w:val="0"/>
          <w:divBdr>
            <w:top w:val="none" w:sz="0" w:space="0" w:color="auto"/>
            <w:left w:val="none" w:sz="0" w:space="0" w:color="auto"/>
            <w:bottom w:val="none" w:sz="0" w:space="0" w:color="auto"/>
            <w:right w:val="none" w:sz="0" w:space="0" w:color="auto"/>
          </w:divBdr>
        </w:div>
        <w:div w:id="664017484">
          <w:marLeft w:val="0"/>
          <w:marRight w:val="0"/>
          <w:marTop w:val="0"/>
          <w:marBottom w:val="0"/>
          <w:divBdr>
            <w:top w:val="none" w:sz="0" w:space="0" w:color="auto"/>
            <w:left w:val="none" w:sz="0" w:space="0" w:color="auto"/>
            <w:bottom w:val="none" w:sz="0" w:space="0" w:color="auto"/>
            <w:right w:val="none" w:sz="0" w:space="0" w:color="auto"/>
          </w:divBdr>
        </w:div>
        <w:div w:id="1541892654">
          <w:marLeft w:val="0"/>
          <w:marRight w:val="0"/>
          <w:marTop w:val="0"/>
          <w:marBottom w:val="0"/>
          <w:divBdr>
            <w:top w:val="none" w:sz="0" w:space="0" w:color="auto"/>
            <w:left w:val="none" w:sz="0" w:space="0" w:color="auto"/>
            <w:bottom w:val="none" w:sz="0" w:space="0" w:color="auto"/>
            <w:right w:val="none" w:sz="0" w:space="0" w:color="auto"/>
          </w:divBdr>
        </w:div>
        <w:div w:id="198668184">
          <w:marLeft w:val="0"/>
          <w:marRight w:val="0"/>
          <w:marTop w:val="0"/>
          <w:marBottom w:val="0"/>
          <w:divBdr>
            <w:top w:val="none" w:sz="0" w:space="0" w:color="auto"/>
            <w:left w:val="none" w:sz="0" w:space="0" w:color="auto"/>
            <w:bottom w:val="none" w:sz="0" w:space="0" w:color="auto"/>
            <w:right w:val="none" w:sz="0" w:space="0" w:color="auto"/>
          </w:divBdr>
        </w:div>
        <w:div w:id="1035616421">
          <w:marLeft w:val="0"/>
          <w:marRight w:val="0"/>
          <w:marTop w:val="0"/>
          <w:marBottom w:val="0"/>
          <w:divBdr>
            <w:top w:val="none" w:sz="0" w:space="0" w:color="auto"/>
            <w:left w:val="none" w:sz="0" w:space="0" w:color="auto"/>
            <w:bottom w:val="none" w:sz="0" w:space="0" w:color="auto"/>
            <w:right w:val="none" w:sz="0" w:space="0" w:color="auto"/>
          </w:divBdr>
        </w:div>
        <w:div w:id="530732141">
          <w:marLeft w:val="0"/>
          <w:marRight w:val="0"/>
          <w:marTop w:val="0"/>
          <w:marBottom w:val="0"/>
          <w:divBdr>
            <w:top w:val="none" w:sz="0" w:space="0" w:color="auto"/>
            <w:left w:val="none" w:sz="0" w:space="0" w:color="auto"/>
            <w:bottom w:val="none" w:sz="0" w:space="0" w:color="auto"/>
            <w:right w:val="none" w:sz="0" w:space="0" w:color="auto"/>
          </w:divBdr>
        </w:div>
        <w:div w:id="1788699049">
          <w:marLeft w:val="0"/>
          <w:marRight w:val="0"/>
          <w:marTop w:val="0"/>
          <w:marBottom w:val="0"/>
          <w:divBdr>
            <w:top w:val="none" w:sz="0" w:space="0" w:color="auto"/>
            <w:left w:val="none" w:sz="0" w:space="0" w:color="auto"/>
            <w:bottom w:val="none" w:sz="0" w:space="0" w:color="auto"/>
            <w:right w:val="none" w:sz="0" w:space="0" w:color="auto"/>
          </w:divBdr>
        </w:div>
      </w:divsChild>
    </w:div>
    <w:div w:id="1100879651">
      <w:bodyDiv w:val="1"/>
      <w:marLeft w:val="0"/>
      <w:marRight w:val="0"/>
      <w:marTop w:val="0"/>
      <w:marBottom w:val="0"/>
      <w:divBdr>
        <w:top w:val="none" w:sz="0" w:space="0" w:color="auto"/>
        <w:left w:val="none" w:sz="0" w:space="0" w:color="auto"/>
        <w:bottom w:val="none" w:sz="0" w:space="0" w:color="auto"/>
        <w:right w:val="none" w:sz="0" w:space="0" w:color="auto"/>
      </w:divBdr>
    </w:div>
    <w:div w:id="1106119715">
      <w:bodyDiv w:val="1"/>
      <w:marLeft w:val="0"/>
      <w:marRight w:val="0"/>
      <w:marTop w:val="0"/>
      <w:marBottom w:val="0"/>
      <w:divBdr>
        <w:top w:val="none" w:sz="0" w:space="0" w:color="auto"/>
        <w:left w:val="none" w:sz="0" w:space="0" w:color="auto"/>
        <w:bottom w:val="none" w:sz="0" w:space="0" w:color="auto"/>
        <w:right w:val="none" w:sz="0" w:space="0" w:color="auto"/>
      </w:divBdr>
      <w:divsChild>
        <w:div w:id="1830754209">
          <w:marLeft w:val="0"/>
          <w:marRight w:val="0"/>
          <w:marTop w:val="0"/>
          <w:marBottom w:val="0"/>
          <w:divBdr>
            <w:top w:val="none" w:sz="0" w:space="0" w:color="auto"/>
            <w:left w:val="none" w:sz="0" w:space="0" w:color="auto"/>
            <w:bottom w:val="none" w:sz="0" w:space="0" w:color="auto"/>
            <w:right w:val="none" w:sz="0" w:space="0" w:color="auto"/>
          </w:divBdr>
        </w:div>
        <w:div w:id="338654533">
          <w:marLeft w:val="0"/>
          <w:marRight w:val="0"/>
          <w:marTop w:val="0"/>
          <w:marBottom w:val="0"/>
          <w:divBdr>
            <w:top w:val="none" w:sz="0" w:space="0" w:color="auto"/>
            <w:left w:val="none" w:sz="0" w:space="0" w:color="auto"/>
            <w:bottom w:val="none" w:sz="0" w:space="0" w:color="auto"/>
            <w:right w:val="none" w:sz="0" w:space="0" w:color="auto"/>
          </w:divBdr>
        </w:div>
        <w:div w:id="32660194">
          <w:marLeft w:val="0"/>
          <w:marRight w:val="0"/>
          <w:marTop w:val="0"/>
          <w:marBottom w:val="0"/>
          <w:divBdr>
            <w:top w:val="none" w:sz="0" w:space="0" w:color="auto"/>
            <w:left w:val="none" w:sz="0" w:space="0" w:color="auto"/>
            <w:bottom w:val="none" w:sz="0" w:space="0" w:color="auto"/>
            <w:right w:val="none" w:sz="0" w:space="0" w:color="auto"/>
          </w:divBdr>
        </w:div>
      </w:divsChild>
    </w:div>
    <w:div w:id="1109734953">
      <w:bodyDiv w:val="1"/>
      <w:marLeft w:val="0"/>
      <w:marRight w:val="0"/>
      <w:marTop w:val="0"/>
      <w:marBottom w:val="0"/>
      <w:divBdr>
        <w:top w:val="none" w:sz="0" w:space="0" w:color="auto"/>
        <w:left w:val="none" w:sz="0" w:space="0" w:color="auto"/>
        <w:bottom w:val="none" w:sz="0" w:space="0" w:color="auto"/>
        <w:right w:val="none" w:sz="0" w:space="0" w:color="auto"/>
      </w:divBdr>
    </w:div>
    <w:div w:id="1116370197">
      <w:bodyDiv w:val="1"/>
      <w:marLeft w:val="0"/>
      <w:marRight w:val="0"/>
      <w:marTop w:val="0"/>
      <w:marBottom w:val="0"/>
      <w:divBdr>
        <w:top w:val="none" w:sz="0" w:space="0" w:color="auto"/>
        <w:left w:val="none" w:sz="0" w:space="0" w:color="auto"/>
        <w:bottom w:val="none" w:sz="0" w:space="0" w:color="auto"/>
        <w:right w:val="none" w:sz="0" w:space="0" w:color="auto"/>
      </w:divBdr>
    </w:div>
    <w:div w:id="1119497705">
      <w:bodyDiv w:val="1"/>
      <w:marLeft w:val="0"/>
      <w:marRight w:val="0"/>
      <w:marTop w:val="0"/>
      <w:marBottom w:val="0"/>
      <w:divBdr>
        <w:top w:val="none" w:sz="0" w:space="0" w:color="auto"/>
        <w:left w:val="none" w:sz="0" w:space="0" w:color="auto"/>
        <w:bottom w:val="none" w:sz="0" w:space="0" w:color="auto"/>
        <w:right w:val="none" w:sz="0" w:space="0" w:color="auto"/>
      </w:divBdr>
    </w:div>
    <w:div w:id="1128359327">
      <w:bodyDiv w:val="1"/>
      <w:marLeft w:val="0"/>
      <w:marRight w:val="0"/>
      <w:marTop w:val="0"/>
      <w:marBottom w:val="0"/>
      <w:divBdr>
        <w:top w:val="none" w:sz="0" w:space="0" w:color="auto"/>
        <w:left w:val="none" w:sz="0" w:space="0" w:color="auto"/>
        <w:bottom w:val="none" w:sz="0" w:space="0" w:color="auto"/>
        <w:right w:val="none" w:sz="0" w:space="0" w:color="auto"/>
      </w:divBdr>
    </w:div>
    <w:div w:id="1129591611">
      <w:bodyDiv w:val="1"/>
      <w:marLeft w:val="0"/>
      <w:marRight w:val="0"/>
      <w:marTop w:val="0"/>
      <w:marBottom w:val="0"/>
      <w:divBdr>
        <w:top w:val="none" w:sz="0" w:space="0" w:color="auto"/>
        <w:left w:val="none" w:sz="0" w:space="0" w:color="auto"/>
        <w:bottom w:val="none" w:sz="0" w:space="0" w:color="auto"/>
        <w:right w:val="none" w:sz="0" w:space="0" w:color="auto"/>
      </w:divBdr>
      <w:divsChild>
        <w:div w:id="580599862">
          <w:marLeft w:val="0"/>
          <w:marRight w:val="0"/>
          <w:marTop w:val="0"/>
          <w:marBottom w:val="0"/>
          <w:divBdr>
            <w:top w:val="none" w:sz="0" w:space="0" w:color="auto"/>
            <w:left w:val="none" w:sz="0" w:space="0" w:color="auto"/>
            <w:bottom w:val="none" w:sz="0" w:space="0" w:color="auto"/>
            <w:right w:val="none" w:sz="0" w:space="0" w:color="auto"/>
          </w:divBdr>
        </w:div>
        <w:div w:id="2060661775">
          <w:marLeft w:val="0"/>
          <w:marRight w:val="0"/>
          <w:marTop w:val="0"/>
          <w:marBottom w:val="0"/>
          <w:divBdr>
            <w:top w:val="none" w:sz="0" w:space="0" w:color="auto"/>
            <w:left w:val="none" w:sz="0" w:space="0" w:color="auto"/>
            <w:bottom w:val="none" w:sz="0" w:space="0" w:color="auto"/>
            <w:right w:val="none" w:sz="0" w:space="0" w:color="auto"/>
          </w:divBdr>
        </w:div>
        <w:div w:id="1237745587">
          <w:marLeft w:val="0"/>
          <w:marRight w:val="0"/>
          <w:marTop w:val="0"/>
          <w:marBottom w:val="0"/>
          <w:divBdr>
            <w:top w:val="none" w:sz="0" w:space="0" w:color="auto"/>
            <w:left w:val="none" w:sz="0" w:space="0" w:color="auto"/>
            <w:bottom w:val="none" w:sz="0" w:space="0" w:color="auto"/>
            <w:right w:val="none" w:sz="0" w:space="0" w:color="auto"/>
          </w:divBdr>
        </w:div>
        <w:div w:id="327370776">
          <w:marLeft w:val="0"/>
          <w:marRight w:val="0"/>
          <w:marTop w:val="0"/>
          <w:marBottom w:val="0"/>
          <w:divBdr>
            <w:top w:val="none" w:sz="0" w:space="0" w:color="auto"/>
            <w:left w:val="none" w:sz="0" w:space="0" w:color="auto"/>
            <w:bottom w:val="none" w:sz="0" w:space="0" w:color="auto"/>
            <w:right w:val="none" w:sz="0" w:space="0" w:color="auto"/>
          </w:divBdr>
        </w:div>
        <w:div w:id="1815023028">
          <w:marLeft w:val="0"/>
          <w:marRight w:val="0"/>
          <w:marTop w:val="0"/>
          <w:marBottom w:val="0"/>
          <w:divBdr>
            <w:top w:val="none" w:sz="0" w:space="0" w:color="auto"/>
            <w:left w:val="none" w:sz="0" w:space="0" w:color="auto"/>
            <w:bottom w:val="none" w:sz="0" w:space="0" w:color="auto"/>
            <w:right w:val="none" w:sz="0" w:space="0" w:color="auto"/>
          </w:divBdr>
        </w:div>
        <w:div w:id="1231647451">
          <w:marLeft w:val="0"/>
          <w:marRight w:val="0"/>
          <w:marTop w:val="0"/>
          <w:marBottom w:val="0"/>
          <w:divBdr>
            <w:top w:val="none" w:sz="0" w:space="0" w:color="auto"/>
            <w:left w:val="none" w:sz="0" w:space="0" w:color="auto"/>
            <w:bottom w:val="none" w:sz="0" w:space="0" w:color="auto"/>
            <w:right w:val="none" w:sz="0" w:space="0" w:color="auto"/>
          </w:divBdr>
        </w:div>
        <w:div w:id="1659268424">
          <w:marLeft w:val="0"/>
          <w:marRight w:val="0"/>
          <w:marTop w:val="0"/>
          <w:marBottom w:val="0"/>
          <w:divBdr>
            <w:top w:val="none" w:sz="0" w:space="0" w:color="auto"/>
            <w:left w:val="none" w:sz="0" w:space="0" w:color="auto"/>
            <w:bottom w:val="none" w:sz="0" w:space="0" w:color="auto"/>
            <w:right w:val="none" w:sz="0" w:space="0" w:color="auto"/>
          </w:divBdr>
        </w:div>
        <w:div w:id="2099398363">
          <w:marLeft w:val="0"/>
          <w:marRight w:val="0"/>
          <w:marTop w:val="0"/>
          <w:marBottom w:val="0"/>
          <w:divBdr>
            <w:top w:val="none" w:sz="0" w:space="0" w:color="auto"/>
            <w:left w:val="none" w:sz="0" w:space="0" w:color="auto"/>
            <w:bottom w:val="none" w:sz="0" w:space="0" w:color="auto"/>
            <w:right w:val="none" w:sz="0" w:space="0" w:color="auto"/>
          </w:divBdr>
        </w:div>
        <w:div w:id="1344168515">
          <w:marLeft w:val="0"/>
          <w:marRight w:val="0"/>
          <w:marTop w:val="0"/>
          <w:marBottom w:val="0"/>
          <w:divBdr>
            <w:top w:val="none" w:sz="0" w:space="0" w:color="auto"/>
            <w:left w:val="none" w:sz="0" w:space="0" w:color="auto"/>
            <w:bottom w:val="none" w:sz="0" w:space="0" w:color="auto"/>
            <w:right w:val="none" w:sz="0" w:space="0" w:color="auto"/>
          </w:divBdr>
        </w:div>
      </w:divsChild>
    </w:div>
    <w:div w:id="1141771765">
      <w:bodyDiv w:val="1"/>
      <w:marLeft w:val="0"/>
      <w:marRight w:val="0"/>
      <w:marTop w:val="0"/>
      <w:marBottom w:val="0"/>
      <w:divBdr>
        <w:top w:val="none" w:sz="0" w:space="0" w:color="auto"/>
        <w:left w:val="none" w:sz="0" w:space="0" w:color="auto"/>
        <w:bottom w:val="none" w:sz="0" w:space="0" w:color="auto"/>
        <w:right w:val="none" w:sz="0" w:space="0" w:color="auto"/>
      </w:divBdr>
    </w:div>
    <w:div w:id="1153564922">
      <w:bodyDiv w:val="1"/>
      <w:marLeft w:val="0"/>
      <w:marRight w:val="0"/>
      <w:marTop w:val="0"/>
      <w:marBottom w:val="0"/>
      <w:divBdr>
        <w:top w:val="none" w:sz="0" w:space="0" w:color="auto"/>
        <w:left w:val="none" w:sz="0" w:space="0" w:color="auto"/>
        <w:bottom w:val="none" w:sz="0" w:space="0" w:color="auto"/>
        <w:right w:val="none" w:sz="0" w:space="0" w:color="auto"/>
      </w:divBdr>
    </w:div>
    <w:div w:id="1172337033">
      <w:bodyDiv w:val="1"/>
      <w:marLeft w:val="0"/>
      <w:marRight w:val="0"/>
      <w:marTop w:val="0"/>
      <w:marBottom w:val="0"/>
      <w:divBdr>
        <w:top w:val="none" w:sz="0" w:space="0" w:color="auto"/>
        <w:left w:val="none" w:sz="0" w:space="0" w:color="auto"/>
        <w:bottom w:val="none" w:sz="0" w:space="0" w:color="auto"/>
        <w:right w:val="none" w:sz="0" w:space="0" w:color="auto"/>
      </w:divBdr>
      <w:divsChild>
        <w:div w:id="1429691995">
          <w:marLeft w:val="0"/>
          <w:marRight w:val="0"/>
          <w:marTop w:val="0"/>
          <w:marBottom w:val="0"/>
          <w:divBdr>
            <w:top w:val="none" w:sz="0" w:space="0" w:color="auto"/>
            <w:left w:val="none" w:sz="0" w:space="0" w:color="auto"/>
            <w:bottom w:val="none" w:sz="0" w:space="0" w:color="auto"/>
            <w:right w:val="none" w:sz="0" w:space="0" w:color="auto"/>
          </w:divBdr>
        </w:div>
        <w:div w:id="1764645045">
          <w:marLeft w:val="0"/>
          <w:marRight w:val="0"/>
          <w:marTop w:val="0"/>
          <w:marBottom w:val="0"/>
          <w:divBdr>
            <w:top w:val="none" w:sz="0" w:space="0" w:color="auto"/>
            <w:left w:val="none" w:sz="0" w:space="0" w:color="auto"/>
            <w:bottom w:val="none" w:sz="0" w:space="0" w:color="auto"/>
            <w:right w:val="none" w:sz="0" w:space="0" w:color="auto"/>
          </w:divBdr>
        </w:div>
        <w:div w:id="1211961830">
          <w:marLeft w:val="0"/>
          <w:marRight w:val="0"/>
          <w:marTop w:val="0"/>
          <w:marBottom w:val="0"/>
          <w:divBdr>
            <w:top w:val="none" w:sz="0" w:space="0" w:color="auto"/>
            <w:left w:val="none" w:sz="0" w:space="0" w:color="auto"/>
            <w:bottom w:val="none" w:sz="0" w:space="0" w:color="auto"/>
            <w:right w:val="none" w:sz="0" w:space="0" w:color="auto"/>
          </w:divBdr>
        </w:div>
        <w:div w:id="765274845">
          <w:marLeft w:val="0"/>
          <w:marRight w:val="0"/>
          <w:marTop w:val="0"/>
          <w:marBottom w:val="0"/>
          <w:divBdr>
            <w:top w:val="none" w:sz="0" w:space="0" w:color="auto"/>
            <w:left w:val="none" w:sz="0" w:space="0" w:color="auto"/>
            <w:bottom w:val="none" w:sz="0" w:space="0" w:color="auto"/>
            <w:right w:val="none" w:sz="0" w:space="0" w:color="auto"/>
          </w:divBdr>
        </w:div>
        <w:div w:id="1762096231">
          <w:marLeft w:val="0"/>
          <w:marRight w:val="0"/>
          <w:marTop w:val="0"/>
          <w:marBottom w:val="0"/>
          <w:divBdr>
            <w:top w:val="none" w:sz="0" w:space="0" w:color="auto"/>
            <w:left w:val="none" w:sz="0" w:space="0" w:color="auto"/>
            <w:bottom w:val="none" w:sz="0" w:space="0" w:color="auto"/>
            <w:right w:val="none" w:sz="0" w:space="0" w:color="auto"/>
          </w:divBdr>
        </w:div>
        <w:div w:id="1060714586">
          <w:marLeft w:val="0"/>
          <w:marRight w:val="0"/>
          <w:marTop w:val="0"/>
          <w:marBottom w:val="0"/>
          <w:divBdr>
            <w:top w:val="none" w:sz="0" w:space="0" w:color="auto"/>
            <w:left w:val="none" w:sz="0" w:space="0" w:color="auto"/>
            <w:bottom w:val="none" w:sz="0" w:space="0" w:color="auto"/>
            <w:right w:val="none" w:sz="0" w:space="0" w:color="auto"/>
          </w:divBdr>
        </w:div>
        <w:div w:id="2069910960">
          <w:marLeft w:val="0"/>
          <w:marRight w:val="0"/>
          <w:marTop w:val="0"/>
          <w:marBottom w:val="0"/>
          <w:divBdr>
            <w:top w:val="none" w:sz="0" w:space="0" w:color="auto"/>
            <w:left w:val="none" w:sz="0" w:space="0" w:color="auto"/>
            <w:bottom w:val="none" w:sz="0" w:space="0" w:color="auto"/>
            <w:right w:val="none" w:sz="0" w:space="0" w:color="auto"/>
          </w:divBdr>
        </w:div>
        <w:div w:id="1939630742">
          <w:marLeft w:val="0"/>
          <w:marRight w:val="0"/>
          <w:marTop w:val="0"/>
          <w:marBottom w:val="0"/>
          <w:divBdr>
            <w:top w:val="none" w:sz="0" w:space="0" w:color="auto"/>
            <w:left w:val="none" w:sz="0" w:space="0" w:color="auto"/>
            <w:bottom w:val="none" w:sz="0" w:space="0" w:color="auto"/>
            <w:right w:val="none" w:sz="0" w:space="0" w:color="auto"/>
          </w:divBdr>
        </w:div>
        <w:div w:id="701125681">
          <w:marLeft w:val="0"/>
          <w:marRight w:val="0"/>
          <w:marTop w:val="0"/>
          <w:marBottom w:val="0"/>
          <w:divBdr>
            <w:top w:val="none" w:sz="0" w:space="0" w:color="auto"/>
            <w:left w:val="none" w:sz="0" w:space="0" w:color="auto"/>
            <w:bottom w:val="none" w:sz="0" w:space="0" w:color="auto"/>
            <w:right w:val="none" w:sz="0" w:space="0" w:color="auto"/>
          </w:divBdr>
        </w:div>
        <w:div w:id="55514837">
          <w:marLeft w:val="0"/>
          <w:marRight w:val="0"/>
          <w:marTop w:val="0"/>
          <w:marBottom w:val="0"/>
          <w:divBdr>
            <w:top w:val="none" w:sz="0" w:space="0" w:color="auto"/>
            <w:left w:val="none" w:sz="0" w:space="0" w:color="auto"/>
            <w:bottom w:val="none" w:sz="0" w:space="0" w:color="auto"/>
            <w:right w:val="none" w:sz="0" w:space="0" w:color="auto"/>
          </w:divBdr>
        </w:div>
        <w:div w:id="93787506">
          <w:marLeft w:val="0"/>
          <w:marRight w:val="0"/>
          <w:marTop w:val="0"/>
          <w:marBottom w:val="0"/>
          <w:divBdr>
            <w:top w:val="none" w:sz="0" w:space="0" w:color="auto"/>
            <w:left w:val="none" w:sz="0" w:space="0" w:color="auto"/>
            <w:bottom w:val="none" w:sz="0" w:space="0" w:color="auto"/>
            <w:right w:val="none" w:sz="0" w:space="0" w:color="auto"/>
          </w:divBdr>
        </w:div>
      </w:divsChild>
    </w:div>
    <w:div w:id="1234269367">
      <w:bodyDiv w:val="1"/>
      <w:marLeft w:val="0"/>
      <w:marRight w:val="0"/>
      <w:marTop w:val="0"/>
      <w:marBottom w:val="0"/>
      <w:divBdr>
        <w:top w:val="none" w:sz="0" w:space="0" w:color="auto"/>
        <w:left w:val="none" w:sz="0" w:space="0" w:color="auto"/>
        <w:bottom w:val="none" w:sz="0" w:space="0" w:color="auto"/>
        <w:right w:val="none" w:sz="0" w:space="0" w:color="auto"/>
      </w:divBdr>
    </w:div>
    <w:div w:id="1261643202">
      <w:bodyDiv w:val="1"/>
      <w:marLeft w:val="0"/>
      <w:marRight w:val="0"/>
      <w:marTop w:val="0"/>
      <w:marBottom w:val="0"/>
      <w:divBdr>
        <w:top w:val="none" w:sz="0" w:space="0" w:color="auto"/>
        <w:left w:val="none" w:sz="0" w:space="0" w:color="auto"/>
        <w:bottom w:val="none" w:sz="0" w:space="0" w:color="auto"/>
        <w:right w:val="none" w:sz="0" w:space="0" w:color="auto"/>
      </w:divBdr>
    </w:div>
    <w:div w:id="1263611715">
      <w:bodyDiv w:val="1"/>
      <w:marLeft w:val="0"/>
      <w:marRight w:val="0"/>
      <w:marTop w:val="0"/>
      <w:marBottom w:val="0"/>
      <w:divBdr>
        <w:top w:val="none" w:sz="0" w:space="0" w:color="auto"/>
        <w:left w:val="none" w:sz="0" w:space="0" w:color="auto"/>
        <w:bottom w:val="none" w:sz="0" w:space="0" w:color="auto"/>
        <w:right w:val="none" w:sz="0" w:space="0" w:color="auto"/>
      </w:divBdr>
    </w:div>
    <w:div w:id="1268007544">
      <w:bodyDiv w:val="1"/>
      <w:marLeft w:val="0"/>
      <w:marRight w:val="0"/>
      <w:marTop w:val="0"/>
      <w:marBottom w:val="0"/>
      <w:divBdr>
        <w:top w:val="none" w:sz="0" w:space="0" w:color="auto"/>
        <w:left w:val="none" w:sz="0" w:space="0" w:color="auto"/>
        <w:bottom w:val="none" w:sz="0" w:space="0" w:color="auto"/>
        <w:right w:val="none" w:sz="0" w:space="0" w:color="auto"/>
      </w:divBdr>
    </w:div>
    <w:div w:id="1280337644">
      <w:bodyDiv w:val="1"/>
      <w:marLeft w:val="0"/>
      <w:marRight w:val="0"/>
      <w:marTop w:val="0"/>
      <w:marBottom w:val="0"/>
      <w:divBdr>
        <w:top w:val="none" w:sz="0" w:space="0" w:color="auto"/>
        <w:left w:val="none" w:sz="0" w:space="0" w:color="auto"/>
        <w:bottom w:val="none" w:sz="0" w:space="0" w:color="auto"/>
        <w:right w:val="none" w:sz="0" w:space="0" w:color="auto"/>
      </w:divBdr>
    </w:div>
    <w:div w:id="1281839786">
      <w:bodyDiv w:val="1"/>
      <w:marLeft w:val="0"/>
      <w:marRight w:val="0"/>
      <w:marTop w:val="0"/>
      <w:marBottom w:val="0"/>
      <w:divBdr>
        <w:top w:val="none" w:sz="0" w:space="0" w:color="auto"/>
        <w:left w:val="none" w:sz="0" w:space="0" w:color="auto"/>
        <w:bottom w:val="none" w:sz="0" w:space="0" w:color="auto"/>
        <w:right w:val="none" w:sz="0" w:space="0" w:color="auto"/>
      </w:divBdr>
    </w:div>
    <w:div w:id="1283265840">
      <w:bodyDiv w:val="1"/>
      <w:marLeft w:val="0"/>
      <w:marRight w:val="0"/>
      <w:marTop w:val="0"/>
      <w:marBottom w:val="0"/>
      <w:divBdr>
        <w:top w:val="none" w:sz="0" w:space="0" w:color="auto"/>
        <w:left w:val="none" w:sz="0" w:space="0" w:color="auto"/>
        <w:bottom w:val="none" w:sz="0" w:space="0" w:color="auto"/>
        <w:right w:val="none" w:sz="0" w:space="0" w:color="auto"/>
      </w:divBdr>
    </w:div>
    <w:div w:id="1352142425">
      <w:bodyDiv w:val="1"/>
      <w:marLeft w:val="0"/>
      <w:marRight w:val="0"/>
      <w:marTop w:val="0"/>
      <w:marBottom w:val="0"/>
      <w:divBdr>
        <w:top w:val="none" w:sz="0" w:space="0" w:color="auto"/>
        <w:left w:val="none" w:sz="0" w:space="0" w:color="auto"/>
        <w:bottom w:val="none" w:sz="0" w:space="0" w:color="auto"/>
        <w:right w:val="none" w:sz="0" w:space="0" w:color="auto"/>
      </w:divBdr>
    </w:div>
    <w:div w:id="1352949124">
      <w:bodyDiv w:val="1"/>
      <w:marLeft w:val="0"/>
      <w:marRight w:val="0"/>
      <w:marTop w:val="0"/>
      <w:marBottom w:val="0"/>
      <w:divBdr>
        <w:top w:val="none" w:sz="0" w:space="0" w:color="auto"/>
        <w:left w:val="none" w:sz="0" w:space="0" w:color="auto"/>
        <w:bottom w:val="none" w:sz="0" w:space="0" w:color="auto"/>
        <w:right w:val="none" w:sz="0" w:space="0" w:color="auto"/>
      </w:divBdr>
      <w:divsChild>
        <w:div w:id="2006130092">
          <w:marLeft w:val="0"/>
          <w:marRight w:val="0"/>
          <w:marTop w:val="0"/>
          <w:marBottom w:val="0"/>
          <w:divBdr>
            <w:top w:val="none" w:sz="0" w:space="0" w:color="auto"/>
            <w:left w:val="none" w:sz="0" w:space="0" w:color="auto"/>
            <w:bottom w:val="none" w:sz="0" w:space="0" w:color="auto"/>
            <w:right w:val="none" w:sz="0" w:space="0" w:color="auto"/>
          </w:divBdr>
        </w:div>
        <w:div w:id="1605848360">
          <w:marLeft w:val="0"/>
          <w:marRight w:val="0"/>
          <w:marTop w:val="0"/>
          <w:marBottom w:val="0"/>
          <w:divBdr>
            <w:top w:val="none" w:sz="0" w:space="0" w:color="auto"/>
            <w:left w:val="none" w:sz="0" w:space="0" w:color="auto"/>
            <w:bottom w:val="none" w:sz="0" w:space="0" w:color="auto"/>
            <w:right w:val="none" w:sz="0" w:space="0" w:color="auto"/>
          </w:divBdr>
        </w:div>
        <w:div w:id="390469619">
          <w:marLeft w:val="0"/>
          <w:marRight w:val="0"/>
          <w:marTop w:val="0"/>
          <w:marBottom w:val="0"/>
          <w:divBdr>
            <w:top w:val="none" w:sz="0" w:space="0" w:color="auto"/>
            <w:left w:val="none" w:sz="0" w:space="0" w:color="auto"/>
            <w:bottom w:val="none" w:sz="0" w:space="0" w:color="auto"/>
            <w:right w:val="none" w:sz="0" w:space="0" w:color="auto"/>
          </w:divBdr>
        </w:div>
        <w:div w:id="1166745411">
          <w:marLeft w:val="0"/>
          <w:marRight w:val="0"/>
          <w:marTop w:val="0"/>
          <w:marBottom w:val="0"/>
          <w:divBdr>
            <w:top w:val="none" w:sz="0" w:space="0" w:color="auto"/>
            <w:left w:val="none" w:sz="0" w:space="0" w:color="auto"/>
            <w:bottom w:val="none" w:sz="0" w:space="0" w:color="auto"/>
            <w:right w:val="none" w:sz="0" w:space="0" w:color="auto"/>
          </w:divBdr>
        </w:div>
      </w:divsChild>
    </w:div>
    <w:div w:id="1356150824">
      <w:bodyDiv w:val="1"/>
      <w:marLeft w:val="0"/>
      <w:marRight w:val="0"/>
      <w:marTop w:val="0"/>
      <w:marBottom w:val="0"/>
      <w:divBdr>
        <w:top w:val="none" w:sz="0" w:space="0" w:color="auto"/>
        <w:left w:val="none" w:sz="0" w:space="0" w:color="auto"/>
        <w:bottom w:val="none" w:sz="0" w:space="0" w:color="auto"/>
        <w:right w:val="none" w:sz="0" w:space="0" w:color="auto"/>
      </w:divBdr>
    </w:div>
    <w:div w:id="1365254669">
      <w:bodyDiv w:val="1"/>
      <w:marLeft w:val="0"/>
      <w:marRight w:val="0"/>
      <w:marTop w:val="0"/>
      <w:marBottom w:val="0"/>
      <w:divBdr>
        <w:top w:val="none" w:sz="0" w:space="0" w:color="auto"/>
        <w:left w:val="none" w:sz="0" w:space="0" w:color="auto"/>
        <w:bottom w:val="none" w:sz="0" w:space="0" w:color="auto"/>
        <w:right w:val="none" w:sz="0" w:space="0" w:color="auto"/>
      </w:divBdr>
    </w:div>
    <w:div w:id="1423798916">
      <w:bodyDiv w:val="1"/>
      <w:marLeft w:val="0"/>
      <w:marRight w:val="0"/>
      <w:marTop w:val="0"/>
      <w:marBottom w:val="0"/>
      <w:divBdr>
        <w:top w:val="none" w:sz="0" w:space="0" w:color="auto"/>
        <w:left w:val="none" w:sz="0" w:space="0" w:color="auto"/>
        <w:bottom w:val="none" w:sz="0" w:space="0" w:color="auto"/>
        <w:right w:val="none" w:sz="0" w:space="0" w:color="auto"/>
      </w:divBdr>
    </w:div>
    <w:div w:id="1425033918">
      <w:bodyDiv w:val="1"/>
      <w:marLeft w:val="0"/>
      <w:marRight w:val="0"/>
      <w:marTop w:val="0"/>
      <w:marBottom w:val="0"/>
      <w:divBdr>
        <w:top w:val="none" w:sz="0" w:space="0" w:color="auto"/>
        <w:left w:val="none" w:sz="0" w:space="0" w:color="auto"/>
        <w:bottom w:val="none" w:sz="0" w:space="0" w:color="auto"/>
        <w:right w:val="none" w:sz="0" w:space="0" w:color="auto"/>
      </w:divBdr>
    </w:div>
    <w:div w:id="1426220575">
      <w:bodyDiv w:val="1"/>
      <w:marLeft w:val="0"/>
      <w:marRight w:val="0"/>
      <w:marTop w:val="0"/>
      <w:marBottom w:val="0"/>
      <w:divBdr>
        <w:top w:val="none" w:sz="0" w:space="0" w:color="auto"/>
        <w:left w:val="none" w:sz="0" w:space="0" w:color="auto"/>
        <w:bottom w:val="none" w:sz="0" w:space="0" w:color="auto"/>
        <w:right w:val="none" w:sz="0" w:space="0" w:color="auto"/>
      </w:divBdr>
    </w:div>
    <w:div w:id="1433280530">
      <w:bodyDiv w:val="1"/>
      <w:marLeft w:val="0"/>
      <w:marRight w:val="0"/>
      <w:marTop w:val="0"/>
      <w:marBottom w:val="0"/>
      <w:divBdr>
        <w:top w:val="none" w:sz="0" w:space="0" w:color="auto"/>
        <w:left w:val="none" w:sz="0" w:space="0" w:color="auto"/>
        <w:bottom w:val="none" w:sz="0" w:space="0" w:color="auto"/>
        <w:right w:val="none" w:sz="0" w:space="0" w:color="auto"/>
      </w:divBdr>
    </w:div>
    <w:div w:id="1443380169">
      <w:bodyDiv w:val="1"/>
      <w:marLeft w:val="0"/>
      <w:marRight w:val="0"/>
      <w:marTop w:val="0"/>
      <w:marBottom w:val="0"/>
      <w:divBdr>
        <w:top w:val="none" w:sz="0" w:space="0" w:color="auto"/>
        <w:left w:val="none" w:sz="0" w:space="0" w:color="auto"/>
        <w:bottom w:val="none" w:sz="0" w:space="0" w:color="auto"/>
        <w:right w:val="none" w:sz="0" w:space="0" w:color="auto"/>
      </w:divBdr>
      <w:divsChild>
        <w:div w:id="251286171">
          <w:marLeft w:val="0"/>
          <w:marRight w:val="0"/>
          <w:marTop w:val="0"/>
          <w:marBottom w:val="0"/>
          <w:divBdr>
            <w:top w:val="none" w:sz="0" w:space="0" w:color="auto"/>
            <w:left w:val="none" w:sz="0" w:space="0" w:color="auto"/>
            <w:bottom w:val="none" w:sz="0" w:space="0" w:color="auto"/>
            <w:right w:val="none" w:sz="0" w:space="0" w:color="auto"/>
          </w:divBdr>
        </w:div>
        <w:div w:id="633830765">
          <w:marLeft w:val="0"/>
          <w:marRight w:val="0"/>
          <w:marTop w:val="0"/>
          <w:marBottom w:val="0"/>
          <w:divBdr>
            <w:top w:val="none" w:sz="0" w:space="0" w:color="auto"/>
            <w:left w:val="none" w:sz="0" w:space="0" w:color="auto"/>
            <w:bottom w:val="none" w:sz="0" w:space="0" w:color="auto"/>
            <w:right w:val="none" w:sz="0" w:space="0" w:color="auto"/>
          </w:divBdr>
        </w:div>
        <w:div w:id="1764036706">
          <w:marLeft w:val="0"/>
          <w:marRight w:val="0"/>
          <w:marTop w:val="0"/>
          <w:marBottom w:val="0"/>
          <w:divBdr>
            <w:top w:val="none" w:sz="0" w:space="0" w:color="auto"/>
            <w:left w:val="none" w:sz="0" w:space="0" w:color="auto"/>
            <w:bottom w:val="none" w:sz="0" w:space="0" w:color="auto"/>
            <w:right w:val="none" w:sz="0" w:space="0" w:color="auto"/>
          </w:divBdr>
        </w:div>
        <w:div w:id="2105686428">
          <w:marLeft w:val="0"/>
          <w:marRight w:val="0"/>
          <w:marTop w:val="0"/>
          <w:marBottom w:val="0"/>
          <w:divBdr>
            <w:top w:val="none" w:sz="0" w:space="0" w:color="auto"/>
            <w:left w:val="none" w:sz="0" w:space="0" w:color="auto"/>
            <w:bottom w:val="none" w:sz="0" w:space="0" w:color="auto"/>
            <w:right w:val="none" w:sz="0" w:space="0" w:color="auto"/>
          </w:divBdr>
        </w:div>
        <w:div w:id="504982718">
          <w:marLeft w:val="0"/>
          <w:marRight w:val="0"/>
          <w:marTop w:val="0"/>
          <w:marBottom w:val="0"/>
          <w:divBdr>
            <w:top w:val="none" w:sz="0" w:space="0" w:color="auto"/>
            <w:left w:val="none" w:sz="0" w:space="0" w:color="auto"/>
            <w:bottom w:val="none" w:sz="0" w:space="0" w:color="auto"/>
            <w:right w:val="none" w:sz="0" w:space="0" w:color="auto"/>
          </w:divBdr>
        </w:div>
        <w:div w:id="1762607749">
          <w:marLeft w:val="0"/>
          <w:marRight w:val="0"/>
          <w:marTop w:val="0"/>
          <w:marBottom w:val="0"/>
          <w:divBdr>
            <w:top w:val="none" w:sz="0" w:space="0" w:color="auto"/>
            <w:left w:val="none" w:sz="0" w:space="0" w:color="auto"/>
            <w:bottom w:val="none" w:sz="0" w:space="0" w:color="auto"/>
            <w:right w:val="none" w:sz="0" w:space="0" w:color="auto"/>
          </w:divBdr>
        </w:div>
        <w:div w:id="302200555">
          <w:marLeft w:val="0"/>
          <w:marRight w:val="0"/>
          <w:marTop w:val="0"/>
          <w:marBottom w:val="0"/>
          <w:divBdr>
            <w:top w:val="none" w:sz="0" w:space="0" w:color="auto"/>
            <w:left w:val="none" w:sz="0" w:space="0" w:color="auto"/>
            <w:bottom w:val="none" w:sz="0" w:space="0" w:color="auto"/>
            <w:right w:val="none" w:sz="0" w:space="0" w:color="auto"/>
          </w:divBdr>
        </w:div>
        <w:div w:id="1787460487">
          <w:marLeft w:val="0"/>
          <w:marRight w:val="0"/>
          <w:marTop w:val="0"/>
          <w:marBottom w:val="0"/>
          <w:divBdr>
            <w:top w:val="none" w:sz="0" w:space="0" w:color="auto"/>
            <w:left w:val="none" w:sz="0" w:space="0" w:color="auto"/>
            <w:bottom w:val="none" w:sz="0" w:space="0" w:color="auto"/>
            <w:right w:val="none" w:sz="0" w:space="0" w:color="auto"/>
          </w:divBdr>
        </w:div>
        <w:div w:id="672218489">
          <w:marLeft w:val="0"/>
          <w:marRight w:val="0"/>
          <w:marTop w:val="0"/>
          <w:marBottom w:val="0"/>
          <w:divBdr>
            <w:top w:val="none" w:sz="0" w:space="0" w:color="auto"/>
            <w:left w:val="none" w:sz="0" w:space="0" w:color="auto"/>
            <w:bottom w:val="none" w:sz="0" w:space="0" w:color="auto"/>
            <w:right w:val="none" w:sz="0" w:space="0" w:color="auto"/>
          </w:divBdr>
        </w:div>
        <w:div w:id="1718385253">
          <w:marLeft w:val="0"/>
          <w:marRight w:val="0"/>
          <w:marTop w:val="0"/>
          <w:marBottom w:val="0"/>
          <w:divBdr>
            <w:top w:val="none" w:sz="0" w:space="0" w:color="auto"/>
            <w:left w:val="none" w:sz="0" w:space="0" w:color="auto"/>
            <w:bottom w:val="none" w:sz="0" w:space="0" w:color="auto"/>
            <w:right w:val="none" w:sz="0" w:space="0" w:color="auto"/>
          </w:divBdr>
        </w:div>
        <w:div w:id="745300076">
          <w:marLeft w:val="0"/>
          <w:marRight w:val="0"/>
          <w:marTop w:val="0"/>
          <w:marBottom w:val="0"/>
          <w:divBdr>
            <w:top w:val="none" w:sz="0" w:space="0" w:color="auto"/>
            <w:left w:val="none" w:sz="0" w:space="0" w:color="auto"/>
            <w:bottom w:val="none" w:sz="0" w:space="0" w:color="auto"/>
            <w:right w:val="none" w:sz="0" w:space="0" w:color="auto"/>
          </w:divBdr>
        </w:div>
        <w:div w:id="1066142956">
          <w:marLeft w:val="0"/>
          <w:marRight w:val="0"/>
          <w:marTop w:val="0"/>
          <w:marBottom w:val="0"/>
          <w:divBdr>
            <w:top w:val="none" w:sz="0" w:space="0" w:color="auto"/>
            <w:left w:val="none" w:sz="0" w:space="0" w:color="auto"/>
            <w:bottom w:val="none" w:sz="0" w:space="0" w:color="auto"/>
            <w:right w:val="none" w:sz="0" w:space="0" w:color="auto"/>
          </w:divBdr>
        </w:div>
        <w:div w:id="936597225">
          <w:marLeft w:val="0"/>
          <w:marRight w:val="0"/>
          <w:marTop w:val="0"/>
          <w:marBottom w:val="0"/>
          <w:divBdr>
            <w:top w:val="none" w:sz="0" w:space="0" w:color="auto"/>
            <w:left w:val="none" w:sz="0" w:space="0" w:color="auto"/>
            <w:bottom w:val="none" w:sz="0" w:space="0" w:color="auto"/>
            <w:right w:val="none" w:sz="0" w:space="0" w:color="auto"/>
          </w:divBdr>
        </w:div>
      </w:divsChild>
    </w:div>
    <w:div w:id="1457680126">
      <w:bodyDiv w:val="1"/>
      <w:marLeft w:val="0"/>
      <w:marRight w:val="0"/>
      <w:marTop w:val="0"/>
      <w:marBottom w:val="0"/>
      <w:divBdr>
        <w:top w:val="none" w:sz="0" w:space="0" w:color="auto"/>
        <w:left w:val="none" w:sz="0" w:space="0" w:color="auto"/>
        <w:bottom w:val="none" w:sz="0" w:space="0" w:color="auto"/>
        <w:right w:val="none" w:sz="0" w:space="0" w:color="auto"/>
      </w:divBdr>
      <w:divsChild>
        <w:div w:id="318505226">
          <w:marLeft w:val="1282"/>
          <w:marRight w:val="0"/>
          <w:marTop w:val="0"/>
          <w:marBottom w:val="165"/>
          <w:divBdr>
            <w:top w:val="none" w:sz="0" w:space="0" w:color="auto"/>
            <w:left w:val="none" w:sz="0" w:space="0" w:color="auto"/>
            <w:bottom w:val="none" w:sz="0" w:space="0" w:color="auto"/>
            <w:right w:val="none" w:sz="0" w:space="0" w:color="auto"/>
          </w:divBdr>
        </w:div>
        <w:div w:id="2065831692">
          <w:marLeft w:val="562"/>
          <w:marRight w:val="0"/>
          <w:marTop w:val="0"/>
          <w:marBottom w:val="165"/>
          <w:divBdr>
            <w:top w:val="none" w:sz="0" w:space="0" w:color="auto"/>
            <w:left w:val="none" w:sz="0" w:space="0" w:color="auto"/>
            <w:bottom w:val="none" w:sz="0" w:space="0" w:color="auto"/>
            <w:right w:val="none" w:sz="0" w:space="0" w:color="auto"/>
          </w:divBdr>
        </w:div>
      </w:divsChild>
    </w:div>
    <w:div w:id="1494491813">
      <w:bodyDiv w:val="1"/>
      <w:marLeft w:val="0"/>
      <w:marRight w:val="0"/>
      <w:marTop w:val="0"/>
      <w:marBottom w:val="0"/>
      <w:divBdr>
        <w:top w:val="none" w:sz="0" w:space="0" w:color="auto"/>
        <w:left w:val="none" w:sz="0" w:space="0" w:color="auto"/>
        <w:bottom w:val="none" w:sz="0" w:space="0" w:color="auto"/>
        <w:right w:val="none" w:sz="0" w:space="0" w:color="auto"/>
      </w:divBdr>
    </w:div>
    <w:div w:id="1517500219">
      <w:bodyDiv w:val="1"/>
      <w:marLeft w:val="0"/>
      <w:marRight w:val="0"/>
      <w:marTop w:val="0"/>
      <w:marBottom w:val="0"/>
      <w:divBdr>
        <w:top w:val="none" w:sz="0" w:space="0" w:color="auto"/>
        <w:left w:val="none" w:sz="0" w:space="0" w:color="auto"/>
        <w:bottom w:val="none" w:sz="0" w:space="0" w:color="auto"/>
        <w:right w:val="none" w:sz="0" w:space="0" w:color="auto"/>
      </w:divBdr>
    </w:div>
    <w:div w:id="1615866011">
      <w:bodyDiv w:val="1"/>
      <w:marLeft w:val="0"/>
      <w:marRight w:val="0"/>
      <w:marTop w:val="0"/>
      <w:marBottom w:val="0"/>
      <w:divBdr>
        <w:top w:val="none" w:sz="0" w:space="0" w:color="auto"/>
        <w:left w:val="none" w:sz="0" w:space="0" w:color="auto"/>
        <w:bottom w:val="none" w:sz="0" w:space="0" w:color="auto"/>
        <w:right w:val="none" w:sz="0" w:space="0" w:color="auto"/>
      </w:divBdr>
    </w:div>
    <w:div w:id="1658342175">
      <w:bodyDiv w:val="1"/>
      <w:marLeft w:val="0"/>
      <w:marRight w:val="0"/>
      <w:marTop w:val="0"/>
      <w:marBottom w:val="0"/>
      <w:divBdr>
        <w:top w:val="none" w:sz="0" w:space="0" w:color="auto"/>
        <w:left w:val="none" w:sz="0" w:space="0" w:color="auto"/>
        <w:bottom w:val="none" w:sz="0" w:space="0" w:color="auto"/>
        <w:right w:val="none" w:sz="0" w:space="0" w:color="auto"/>
      </w:divBdr>
    </w:div>
    <w:div w:id="1660889462">
      <w:bodyDiv w:val="1"/>
      <w:marLeft w:val="0"/>
      <w:marRight w:val="0"/>
      <w:marTop w:val="0"/>
      <w:marBottom w:val="0"/>
      <w:divBdr>
        <w:top w:val="none" w:sz="0" w:space="0" w:color="auto"/>
        <w:left w:val="none" w:sz="0" w:space="0" w:color="auto"/>
        <w:bottom w:val="none" w:sz="0" w:space="0" w:color="auto"/>
        <w:right w:val="none" w:sz="0" w:space="0" w:color="auto"/>
      </w:divBdr>
    </w:div>
    <w:div w:id="1672026671">
      <w:bodyDiv w:val="1"/>
      <w:marLeft w:val="0"/>
      <w:marRight w:val="0"/>
      <w:marTop w:val="0"/>
      <w:marBottom w:val="0"/>
      <w:divBdr>
        <w:top w:val="none" w:sz="0" w:space="0" w:color="auto"/>
        <w:left w:val="none" w:sz="0" w:space="0" w:color="auto"/>
        <w:bottom w:val="none" w:sz="0" w:space="0" w:color="auto"/>
        <w:right w:val="none" w:sz="0" w:space="0" w:color="auto"/>
      </w:divBdr>
    </w:div>
    <w:div w:id="1676151741">
      <w:bodyDiv w:val="1"/>
      <w:marLeft w:val="0"/>
      <w:marRight w:val="0"/>
      <w:marTop w:val="0"/>
      <w:marBottom w:val="0"/>
      <w:divBdr>
        <w:top w:val="none" w:sz="0" w:space="0" w:color="auto"/>
        <w:left w:val="none" w:sz="0" w:space="0" w:color="auto"/>
        <w:bottom w:val="none" w:sz="0" w:space="0" w:color="auto"/>
        <w:right w:val="none" w:sz="0" w:space="0" w:color="auto"/>
      </w:divBdr>
      <w:divsChild>
        <w:div w:id="1224103568">
          <w:marLeft w:val="274"/>
          <w:marRight w:val="0"/>
          <w:marTop w:val="0"/>
          <w:marBottom w:val="0"/>
          <w:divBdr>
            <w:top w:val="none" w:sz="0" w:space="0" w:color="auto"/>
            <w:left w:val="none" w:sz="0" w:space="0" w:color="auto"/>
            <w:bottom w:val="none" w:sz="0" w:space="0" w:color="auto"/>
            <w:right w:val="none" w:sz="0" w:space="0" w:color="auto"/>
          </w:divBdr>
        </w:div>
        <w:div w:id="2080053454">
          <w:marLeft w:val="274"/>
          <w:marRight w:val="0"/>
          <w:marTop w:val="0"/>
          <w:marBottom w:val="0"/>
          <w:divBdr>
            <w:top w:val="none" w:sz="0" w:space="0" w:color="auto"/>
            <w:left w:val="none" w:sz="0" w:space="0" w:color="auto"/>
            <w:bottom w:val="none" w:sz="0" w:space="0" w:color="auto"/>
            <w:right w:val="none" w:sz="0" w:space="0" w:color="auto"/>
          </w:divBdr>
        </w:div>
      </w:divsChild>
    </w:div>
    <w:div w:id="1684353455">
      <w:bodyDiv w:val="1"/>
      <w:marLeft w:val="0"/>
      <w:marRight w:val="0"/>
      <w:marTop w:val="0"/>
      <w:marBottom w:val="0"/>
      <w:divBdr>
        <w:top w:val="none" w:sz="0" w:space="0" w:color="auto"/>
        <w:left w:val="none" w:sz="0" w:space="0" w:color="auto"/>
        <w:bottom w:val="none" w:sz="0" w:space="0" w:color="auto"/>
        <w:right w:val="none" w:sz="0" w:space="0" w:color="auto"/>
      </w:divBdr>
    </w:div>
    <w:div w:id="1701736128">
      <w:bodyDiv w:val="1"/>
      <w:marLeft w:val="0"/>
      <w:marRight w:val="0"/>
      <w:marTop w:val="0"/>
      <w:marBottom w:val="0"/>
      <w:divBdr>
        <w:top w:val="none" w:sz="0" w:space="0" w:color="auto"/>
        <w:left w:val="none" w:sz="0" w:space="0" w:color="auto"/>
        <w:bottom w:val="none" w:sz="0" w:space="0" w:color="auto"/>
        <w:right w:val="none" w:sz="0" w:space="0" w:color="auto"/>
      </w:divBdr>
    </w:div>
    <w:div w:id="1713923220">
      <w:bodyDiv w:val="1"/>
      <w:marLeft w:val="0"/>
      <w:marRight w:val="0"/>
      <w:marTop w:val="0"/>
      <w:marBottom w:val="0"/>
      <w:divBdr>
        <w:top w:val="none" w:sz="0" w:space="0" w:color="auto"/>
        <w:left w:val="none" w:sz="0" w:space="0" w:color="auto"/>
        <w:bottom w:val="none" w:sz="0" w:space="0" w:color="auto"/>
        <w:right w:val="none" w:sz="0" w:space="0" w:color="auto"/>
      </w:divBdr>
    </w:div>
    <w:div w:id="1721980114">
      <w:bodyDiv w:val="1"/>
      <w:marLeft w:val="0"/>
      <w:marRight w:val="0"/>
      <w:marTop w:val="0"/>
      <w:marBottom w:val="0"/>
      <w:divBdr>
        <w:top w:val="none" w:sz="0" w:space="0" w:color="auto"/>
        <w:left w:val="none" w:sz="0" w:space="0" w:color="auto"/>
        <w:bottom w:val="none" w:sz="0" w:space="0" w:color="auto"/>
        <w:right w:val="none" w:sz="0" w:space="0" w:color="auto"/>
      </w:divBdr>
    </w:div>
    <w:div w:id="1723819848">
      <w:bodyDiv w:val="1"/>
      <w:marLeft w:val="0"/>
      <w:marRight w:val="0"/>
      <w:marTop w:val="0"/>
      <w:marBottom w:val="0"/>
      <w:divBdr>
        <w:top w:val="none" w:sz="0" w:space="0" w:color="auto"/>
        <w:left w:val="none" w:sz="0" w:space="0" w:color="auto"/>
        <w:bottom w:val="none" w:sz="0" w:space="0" w:color="auto"/>
        <w:right w:val="none" w:sz="0" w:space="0" w:color="auto"/>
      </w:divBdr>
      <w:divsChild>
        <w:div w:id="331951253">
          <w:marLeft w:val="274"/>
          <w:marRight w:val="0"/>
          <w:marTop w:val="0"/>
          <w:marBottom w:val="0"/>
          <w:divBdr>
            <w:top w:val="none" w:sz="0" w:space="0" w:color="auto"/>
            <w:left w:val="none" w:sz="0" w:space="0" w:color="auto"/>
            <w:bottom w:val="none" w:sz="0" w:space="0" w:color="auto"/>
            <w:right w:val="none" w:sz="0" w:space="0" w:color="auto"/>
          </w:divBdr>
        </w:div>
        <w:div w:id="691539434">
          <w:marLeft w:val="274"/>
          <w:marRight w:val="0"/>
          <w:marTop w:val="0"/>
          <w:marBottom w:val="0"/>
          <w:divBdr>
            <w:top w:val="none" w:sz="0" w:space="0" w:color="auto"/>
            <w:left w:val="none" w:sz="0" w:space="0" w:color="auto"/>
            <w:bottom w:val="none" w:sz="0" w:space="0" w:color="auto"/>
            <w:right w:val="none" w:sz="0" w:space="0" w:color="auto"/>
          </w:divBdr>
        </w:div>
        <w:div w:id="1733503845">
          <w:marLeft w:val="274"/>
          <w:marRight w:val="0"/>
          <w:marTop w:val="0"/>
          <w:marBottom w:val="0"/>
          <w:divBdr>
            <w:top w:val="none" w:sz="0" w:space="0" w:color="auto"/>
            <w:left w:val="none" w:sz="0" w:space="0" w:color="auto"/>
            <w:bottom w:val="none" w:sz="0" w:space="0" w:color="auto"/>
            <w:right w:val="none" w:sz="0" w:space="0" w:color="auto"/>
          </w:divBdr>
        </w:div>
      </w:divsChild>
    </w:div>
    <w:div w:id="1735270814">
      <w:bodyDiv w:val="1"/>
      <w:marLeft w:val="0"/>
      <w:marRight w:val="0"/>
      <w:marTop w:val="0"/>
      <w:marBottom w:val="0"/>
      <w:divBdr>
        <w:top w:val="none" w:sz="0" w:space="0" w:color="auto"/>
        <w:left w:val="none" w:sz="0" w:space="0" w:color="auto"/>
        <w:bottom w:val="none" w:sz="0" w:space="0" w:color="auto"/>
        <w:right w:val="none" w:sz="0" w:space="0" w:color="auto"/>
      </w:divBdr>
    </w:div>
    <w:div w:id="1758793654">
      <w:bodyDiv w:val="1"/>
      <w:marLeft w:val="0"/>
      <w:marRight w:val="0"/>
      <w:marTop w:val="0"/>
      <w:marBottom w:val="0"/>
      <w:divBdr>
        <w:top w:val="none" w:sz="0" w:space="0" w:color="auto"/>
        <w:left w:val="none" w:sz="0" w:space="0" w:color="auto"/>
        <w:bottom w:val="none" w:sz="0" w:space="0" w:color="auto"/>
        <w:right w:val="none" w:sz="0" w:space="0" w:color="auto"/>
      </w:divBdr>
    </w:div>
    <w:div w:id="1762725201">
      <w:bodyDiv w:val="1"/>
      <w:marLeft w:val="0"/>
      <w:marRight w:val="0"/>
      <w:marTop w:val="0"/>
      <w:marBottom w:val="0"/>
      <w:divBdr>
        <w:top w:val="none" w:sz="0" w:space="0" w:color="auto"/>
        <w:left w:val="none" w:sz="0" w:space="0" w:color="auto"/>
        <w:bottom w:val="none" w:sz="0" w:space="0" w:color="auto"/>
        <w:right w:val="none" w:sz="0" w:space="0" w:color="auto"/>
      </w:divBdr>
    </w:div>
    <w:div w:id="1773553479">
      <w:bodyDiv w:val="1"/>
      <w:marLeft w:val="0"/>
      <w:marRight w:val="0"/>
      <w:marTop w:val="0"/>
      <w:marBottom w:val="0"/>
      <w:divBdr>
        <w:top w:val="none" w:sz="0" w:space="0" w:color="auto"/>
        <w:left w:val="none" w:sz="0" w:space="0" w:color="auto"/>
        <w:bottom w:val="none" w:sz="0" w:space="0" w:color="auto"/>
        <w:right w:val="none" w:sz="0" w:space="0" w:color="auto"/>
      </w:divBdr>
    </w:div>
    <w:div w:id="1774939678">
      <w:bodyDiv w:val="1"/>
      <w:marLeft w:val="0"/>
      <w:marRight w:val="0"/>
      <w:marTop w:val="0"/>
      <w:marBottom w:val="0"/>
      <w:divBdr>
        <w:top w:val="none" w:sz="0" w:space="0" w:color="auto"/>
        <w:left w:val="none" w:sz="0" w:space="0" w:color="auto"/>
        <w:bottom w:val="none" w:sz="0" w:space="0" w:color="auto"/>
        <w:right w:val="none" w:sz="0" w:space="0" w:color="auto"/>
      </w:divBdr>
    </w:div>
    <w:div w:id="1782456565">
      <w:bodyDiv w:val="1"/>
      <w:marLeft w:val="0"/>
      <w:marRight w:val="0"/>
      <w:marTop w:val="0"/>
      <w:marBottom w:val="0"/>
      <w:divBdr>
        <w:top w:val="none" w:sz="0" w:space="0" w:color="auto"/>
        <w:left w:val="none" w:sz="0" w:space="0" w:color="auto"/>
        <w:bottom w:val="none" w:sz="0" w:space="0" w:color="auto"/>
        <w:right w:val="none" w:sz="0" w:space="0" w:color="auto"/>
      </w:divBdr>
      <w:divsChild>
        <w:div w:id="2009795324">
          <w:marLeft w:val="1282"/>
          <w:marRight w:val="0"/>
          <w:marTop w:val="0"/>
          <w:marBottom w:val="165"/>
          <w:divBdr>
            <w:top w:val="none" w:sz="0" w:space="0" w:color="auto"/>
            <w:left w:val="none" w:sz="0" w:space="0" w:color="auto"/>
            <w:bottom w:val="none" w:sz="0" w:space="0" w:color="auto"/>
            <w:right w:val="none" w:sz="0" w:space="0" w:color="auto"/>
          </w:divBdr>
        </w:div>
      </w:divsChild>
    </w:div>
    <w:div w:id="1783956289">
      <w:bodyDiv w:val="1"/>
      <w:marLeft w:val="0"/>
      <w:marRight w:val="0"/>
      <w:marTop w:val="0"/>
      <w:marBottom w:val="0"/>
      <w:divBdr>
        <w:top w:val="none" w:sz="0" w:space="0" w:color="auto"/>
        <w:left w:val="none" w:sz="0" w:space="0" w:color="auto"/>
        <w:bottom w:val="none" w:sz="0" w:space="0" w:color="auto"/>
        <w:right w:val="none" w:sz="0" w:space="0" w:color="auto"/>
      </w:divBdr>
    </w:div>
    <w:div w:id="1798912421">
      <w:bodyDiv w:val="1"/>
      <w:marLeft w:val="0"/>
      <w:marRight w:val="0"/>
      <w:marTop w:val="0"/>
      <w:marBottom w:val="0"/>
      <w:divBdr>
        <w:top w:val="none" w:sz="0" w:space="0" w:color="auto"/>
        <w:left w:val="none" w:sz="0" w:space="0" w:color="auto"/>
        <w:bottom w:val="none" w:sz="0" w:space="0" w:color="auto"/>
        <w:right w:val="none" w:sz="0" w:space="0" w:color="auto"/>
      </w:divBdr>
    </w:div>
    <w:div w:id="1824665300">
      <w:bodyDiv w:val="1"/>
      <w:marLeft w:val="0"/>
      <w:marRight w:val="0"/>
      <w:marTop w:val="0"/>
      <w:marBottom w:val="0"/>
      <w:divBdr>
        <w:top w:val="none" w:sz="0" w:space="0" w:color="auto"/>
        <w:left w:val="none" w:sz="0" w:space="0" w:color="auto"/>
        <w:bottom w:val="none" w:sz="0" w:space="0" w:color="auto"/>
        <w:right w:val="none" w:sz="0" w:space="0" w:color="auto"/>
      </w:divBdr>
    </w:div>
    <w:div w:id="1838885944">
      <w:bodyDiv w:val="1"/>
      <w:marLeft w:val="0"/>
      <w:marRight w:val="0"/>
      <w:marTop w:val="0"/>
      <w:marBottom w:val="0"/>
      <w:divBdr>
        <w:top w:val="none" w:sz="0" w:space="0" w:color="auto"/>
        <w:left w:val="none" w:sz="0" w:space="0" w:color="auto"/>
        <w:bottom w:val="none" w:sz="0" w:space="0" w:color="auto"/>
        <w:right w:val="none" w:sz="0" w:space="0" w:color="auto"/>
      </w:divBdr>
    </w:div>
    <w:div w:id="1843546409">
      <w:bodyDiv w:val="1"/>
      <w:marLeft w:val="0"/>
      <w:marRight w:val="0"/>
      <w:marTop w:val="0"/>
      <w:marBottom w:val="0"/>
      <w:divBdr>
        <w:top w:val="none" w:sz="0" w:space="0" w:color="auto"/>
        <w:left w:val="none" w:sz="0" w:space="0" w:color="auto"/>
        <w:bottom w:val="none" w:sz="0" w:space="0" w:color="auto"/>
        <w:right w:val="none" w:sz="0" w:space="0" w:color="auto"/>
      </w:divBdr>
      <w:divsChild>
        <w:div w:id="131139572">
          <w:marLeft w:val="0"/>
          <w:marRight w:val="0"/>
          <w:marTop w:val="0"/>
          <w:marBottom w:val="0"/>
          <w:divBdr>
            <w:top w:val="none" w:sz="0" w:space="0" w:color="auto"/>
            <w:left w:val="none" w:sz="0" w:space="0" w:color="auto"/>
            <w:bottom w:val="none" w:sz="0" w:space="0" w:color="auto"/>
            <w:right w:val="none" w:sz="0" w:space="0" w:color="auto"/>
          </w:divBdr>
        </w:div>
        <w:div w:id="827744188">
          <w:marLeft w:val="0"/>
          <w:marRight w:val="0"/>
          <w:marTop w:val="0"/>
          <w:marBottom w:val="0"/>
          <w:divBdr>
            <w:top w:val="none" w:sz="0" w:space="0" w:color="auto"/>
            <w:left w:val="none" w:sz="0" w:space="0" w:color="auto"/>
            <w:bottom w:val="none" w:sz="0" w:space="0" w:color="auto"/>
            <w:right w:val="none" w:sz="0" w:space="0" w:color="auto"/>
          </w:divBdr>
        </w:div>
        <w:div w:id="1670595439">
          <w:marLeft w:val="0"/>
          <w:marRight w:val="0"/>
          <w:marTop w:val="0"/>
          <w:marBottom w:val="0"/>
          <w:divBdr>
            <w:top w:val="none" w:sz="0" w:space="0" w:color="auto"/>
            <w:left w:val="none" w:sz="0" w:space="0" w:color="auto"/>
            <w:bottom w:val="none" w:sz="0" w:space="0" w:color="auto"/>
            <w:right w:val="none" w:sz="0" w:space="0" w:color="auto"/>
          </w:divBdr>
        </w:div>
        <w:div w:id="98183736">
          <w:marLeft w:val="0"/>
          <w:marRight w:val="0"/>
          <w:marTop w:val="0"/>
          <w:marBottom w:val="0"/>
          <w:divBdr>
            <w:top w:val="none" w:sz="0" w:space="0" w:color="auto"/>
            <w:left w:val="none" w:sz="0" w:space="0" w:color="auto"/>
            <w:bottom w:val="none" w:sz="0" w:space="0" w:color="auto"/>
            <w:right w:val="none" w:sz="0" w:space="0" w:color="auto"/>
          </w:divBdr>
        </w:div>
        <w:div w:id="1183864266">
          <w:marLeft w:val="0"/>
          <w:marRight w:val="0"/>
          <w:marTop w:val="0"/>
          <w:marBottom w:val="0"/>
          <w:divBdr>
            <w:top w:val="none" w:sz="0" w:space="0" w:color="auto"/>
            <w:left w:val="none" w:sz="0" w:space="0" w:color="auto"/>
            <w:bottom w:val="none" w:sz="0" w:space="0" w:color="auto"/>
            <w:right w:val="none" w:sz="0" w:space="0" w:color="auto"/>
          </w:divBdr>
        </w:div>
        <w:div w:id="1392147295">
          <w:marLeft w:val="0"/>
          <w:marRight w:val="0"/>
          <w:marTop w:val="0"/>
          <w:marBottom w:val="0"/>
          <w:divBdr>
            <w:top w:val="none" w:sz="0" w:space="0" w:color="auto"/>
            <w:left w:val="none" w:sz="0" w:space="0" w:color="auto"/>
            <w:bottom w:val="none" w:sz="0" w:space="0" w:color="auto"/>
            <w:right w:val="none" w:sz="0" w:space="0" w:color="auto"/>
          </w:divBdr>
        </w:div>
        <w:div w:id="351877777">
          <w:marLeft w:val="0"/>
          <w:marRight w:val="0"/>
          <w:marTop w:val="0"/>
          <w:marBottom w:val="0"/>
          <w:divBdr>
            <w:top w:val="none" w:sz="0" w:space="0" w:color="auto"/>
            <w:left w:val="none" w:sz="0" w:space="0" w:color="auto"/>
            <w:bottom w:val="none" w:sz="0" w:space="0" w:color="auto"/>
            <w:right w:val="none" w:sz="0" w:space="0" w:color="auto"/>
          </w:divBdr>
        </w:div>
        <w:div w:id="1929149180">
          <w:marLeft w:val="0"/>
          <w:marRight w:val="0"/>
          <w:marTop w:val="0"/>
          <w:marBottom w:val="0"/>
          <w:divBdr>
            <w:top w:val="none" w:sz="0" w:space="0" w:color="auto"/>
            <w:left w:val="none" w:sz="0" w:space="0" w:color="auto"/>
            <w:bottom w:val="none" w:sz="0" w:space="0" w:color="auto"/>
            <w:right w:val="none" w:sz="0" w:space="0" w:color="auto"/>
          </w:divBdr>
        </w:div>
        <w:div w:id="913395186">
          <w:marLeft w:val="0"/>
          <w:marRight w:val="0"/>
          <w:marTop w:val="0"/>
          <w:marBottom w:val="0"/>
          <w:divBdr>
            <w:top w:val="none" w:sz="0" w:space="0" w:color="auto"/>
            <w:left w:val="none" w:sz="0" w:space="0" w:color="auto"/>
            <w:bottom w:val="none" w:sz="0" w:space="0" w:color="auto"/>
            <w:right w:val="none" w:sz="0" w:space="0" w:color="auto"/>
          </w:divBdr>
        </w:div>
      </w:divsChild>
    </w:div>
    <w:div w:id="1873496892">
      <w:bodyDiv w:val="1"/>
      <w:marLeft w:val="0"/>
      <w:marRight w:val="0"/>
      <w:marTop w:val="0"/>
      <w:marBottom w:val="0"/>
      <w:divBdr>
        <w:top w:val="none" w:sz="0" w:space="0" w:color="auto"/>
        <w:left w:val="none" w:sz="0" w:space="0" w:color="auto"/>
        <w:bottom w:val="none" w:sz="0" w:space="0" w:color="auto"/>
        <w:right w:val="none" w:sz="0" w:space="0" w:color="auto"/>
      </w:divBdr>
      <w:divsChild>
        <w:div w:id="58359403">
          <w:marLeft w:val="0"/>
          <w:marRight w:val="0"/>
          <w:marTop w:val="0"/>
          <w:marBottom w:val="0"/>
          <w:divBdr>
            <w:top w:val="none" w:sz="0" w:space="0" w:color="auto"/>
            <w:left w:val="none" w:sz="0" w:space="0" w:color="auto"/>
            <w:bottom w:val="none" w:sz="0" w:space="0" w:color="auto"/>
            <w:right w:val="none" w:sz="0" w:space="0" w:color="auto"/>
          </w:divBdr>
        </w:div>
        <w:div w:id="100684142">
          <w:marLeft w:val="0"/>
          <w:marRight w:val="0"/>
          <w:marTop w:val="0"/>
          <w:marBottom w:val="0"/>
          <w:divBdr>
            <w:top w:val="none" w:sz="0" w:space="0" w:color="auto"/>
            <w:left w:val="none" w:sz="0" w:space="0" w:color="auto"/>
            <w:bottom w:val="none" w:sz="0" w:space="0" w:color="auto"/>
            <w:right w:val="none" w:sz="0" w:space="0" w:color="auto"/>
          </w:divBdr>
        </w:div>
        <w:div w:id="329263182">
          <w:marLeft w:val="0"/>
          <w:marRight w:val="0"/>
          <w:marTop w:val="0"/>
          <w:marBottom w:val="0"/>
          <w:divBdr>
            <w:top w:val="none" w:sz="0" w:space="0" w:color="auto"/>
            <w:left w:val="none" w:sz="0" w:space="0" w:color="auto"/>
            <w:bottom w:val="none" w:sz="0" w:space="0" w:color="auto"/>
            <w:right w:val="none" w:sz="0" w:space="0" w:color="auto"/>
          </w:divBdr>
        </w:div>
        <w:div w:id="1366253407">
          <w:marLeft w:val="0"/>
          <w:marRight w:val="0"/>
          <w:marTop w:val="0"/>
          <w:marBottom w:val="0"/>
          <w:divBdr>
            <w:top w:val="none" w:sz="0" w:space="0" w:color="auto"/>
            <w:left w:val="none" w:sz="0" w:space="0" w:color="auto"/>
            <w:bottom w:val="none" w:sz="0" w:space="0" w:color="auto"/>
            <w:right w:val="none" w:sz="0" w:space="0" w:color="auto"/>
          </w:divBdr>
        </w:div>
        <w:div w:id="1584484630">
          <w:marLeft w:val="0"/>
          <w:marRight w:val="0"/>
          <w:marTop w:val="0"/>
          <w:marBottom w:val="0"/>
          <w:divBdr>
            <w:top w:val="none" w:sz="0" w:space="0" w:color="auto"/>
            <w:left w:val="none" w:sz="0" w:space="0" w:color="auto"/>
            <w:bottom w:val="none" w:sz="0" w:space="0" w:color="auto"/>
            <w:right w:val="none" w:sz="0" w:space="0" w:color="auto"/>
          </w:divBdr>
        </w:div>
        <w:div w:id="1307321587">
          <w:marLeft w:val="0"/>
          <w:marRight w:val="0"/>
          <w:marTop w:val="0"/>
          <w:marBottom w:val="0"/>
          <w:divBdr>
            <w:top w:val="none" w:sz="0" w:space="0" w:color="auto"/>
            <w:left w:val="none" w:sz="0" w:space="0" w:color="auto"/>
            <w:bottom w:val="none" w:sz="0" w:space="0" w:color="auto"/>
            <w:right w:val="none" w:sz="0" w:space="0" w:color="auto"/>
          </w:divBdr>
        </w:div>
        <w:div w:id="2135170237">
          <w:marLeft w:val="0"/>
          <w:marRight w:val="0"/>
          <w:marTop w:val="0"/>
          <w:marBottom w:val="0"/>
          <w:divBdr>
            <w:top w:val="none" w:sz="0" w:space="0" w:color="auto"/>
            <w:left w:val="none" w:sz="0" w:space="0" w:color="auto"/>
            <w:bottom w:val="none" w:sz="0" w:space="0" w:color="auto"/>
            <w:right w:val="none" w:sz="0" w:space="0" w:color="auto"/>
          </w:divBdr>
        </w:div>
        <w:div w:id="115873932">
          <w:marLeft w:val="0"/>
          <w:marRight w:val="0"/>
          <w:marTop w:val="0"/>
          <w:marBottom w:val="0"/>
          <w:divBdr>
            <w:top w:val="none" w:sz="0" w:space="0" w:color="auto"/>
            <w:left w:val="none" w:sz="0" w:space="0" w:color="auto"/>
            <w:bottom w:val="none" w:sz="0" w:space="0" w:color="auto"/>
            <w:right w:val="none" w:sz="0" w:space="0" w:color="auto"/>
          </w:divBdr>
        </w:div>
        <w:div w:id="1178230916">
          <w:marLeft w:val="0"/>
          <w:marRight w:val="0"/>
          <w:marTop w:val="0"/>
          <w:marBottom w:val="0"/>
          <w:divBdr>
            <w:top w:val="none" w:sz="0" w:space="0" w:color="auto"/>
            <w:left w:val="none" w:sz="0" w:space="0" w:color="auto"/>
            <w:bottom w:val="none" w:sz="0" w:space="0" w:color="auto"/>
            <w:right w:val="none" w:sz="0" w:space="0" w:color="auto"/>
          </w:divBdr>
        </w:div>
        <w:div w:id="1393235557">
          <w:marLeft w:val="0"/>
          <w:marRight w:val="0"/>
          <w:marTop w:val="0"/>
          <w:marBottom w:val="0"/>
          <w:divBdr>
            <w:top w:val="none" w:sz="0" w:space="0" w:color="auto"/>
            <w:left w:val="none" w:sz="0" w:space="0" w:color="auto"/>
            <w:bottom w:val="none" w:sz="0" w:space="0" w:color="auto"/>
            <w:right w:val="none" w:sz="0" w:space="0" w:color="auto"/>
          </w:divBdr>
        </w:div>
        <w:div w:id="899901704">
          <w:marLeft w:val="0"/>
          <w:marRight w:val="0"/>
          <w:marTop w:val="0"/>
          <w:marBottom w:val="0"/>
          <w:divBdr>
            <w:top w:val="none" w:sz="0" w:space="0" w:color="auto"/>
            <w:left w:val="none" w:sz="0" w:space="0" w:color="auto"/>
            <w:bottom w:val="none" w:sz="0" w:space="0" w:color="auto"/>
            <w:right w:val="none" w:sz="0" w:space="0" w:color="auto"/>
          </w:divBdr>
        </w:div>
      </w:divsChild>
    </w:div>
    <w:div w:id="1891572277">
      <w:bodyDiv w:val="1"/>
      <w:marLeft w:val="0"/>
      <w:marRight w:val="0"/>
      <w:marTop w:val="0"/>
      <w:marBottom w:val="0"/>
      <w:divBdr>
        <w:top w:val="none" w:sz="0" w:space="0" w:color="auto"/>
        <w:left w:val="none" w:sz="0" w:space="0" w:color="auto"/>
        <w:bottom w:val="none" w:sz="0" w:space="0" w:color="auto"/>
        <w:right w:val="none" w:sz="0" w:space="0" w:color="auto"/>
      </w:divBdr>
      <w:divsChild>
        <w:div w:id="4865985">
          <w:marLeft w:val="1282"/>
          <w:marRight w:val="0"/>
          <w:marTop w:val="0"/>
          <w:marBottom w:val="165"/>
          <w:divBdr>
            <w:top w:val="none" w:sz="0" w:space="0" w:color="auto"/>
            <w:left w:val="none" w:sz="0" w:space="0" w:color="auto"/>
            <w:bottom w:val="none" w:sz="0" w:space="0" w:color="auto"/>
            <w:right w:val="none" w:sz="0" w:space="0" w:color="auto"/>
          </w:divBdr>
        </w:div>
        <w:div w:id="1418748985">
          <w:marLeft w:val="562"/>
          <w:marRight w:val="0"/>
          <w:marTop w:val="0"/>
          <w:marBottom w:val="165"/>
          <w:divBdr>
            <w:top w:val="none" w:sz="0" w:space="0" w:color="auto"/>
            <w:left w:val="none" w:sz="0" w:space="0" w:color="auto"/>
            <w:bottom w:val="none" w:sz="0" w:space="0" w:color="auto"/>
            <w:right w:val="none" w:sz="0" w:space="0" w:color="auto"/>
          </w:divBdr>
        </w:div>
      </w:divsChild>
    </w:div>
    <w:div w:id="1898399058">
      <w:bodyDiv w:val="1"/>
      <w:marLeft w:val="0"/>
      <w:marRight w:val="0"/>
      <w:marTop w:val="0"/>
      <w:marBottom w:val="0"/>
      <w:divBdr>
        <w:top w:val="none" w:sz="0" w:space="0" w:color="auto"/>
        <w:left w:val="none" w:sz="0" w:space="0" w:color="auto"/>
        <w:bottom w:val="none" w:sz="0" w:space="0" w:color="auto"/>
        <w:right w:val="none" w:sz="0" w:space="0" w:color="auto"/>
      </w:divBdr>
    </w:div>
    <w:div w:id="1912890072">
      <w:bodyDiv w:val="1"/>
      <w:marLeft w:val="0"/>
      <w:marRight w:val="0"/>
      <w:marTop w:val="0"/>
      <w:marBottom w:val="0"/>
      <w:divBdr>
        <w:top w:val="none" w:sz="0" w:space="0" w:color="auto"/>
        <w:left w:val="none" w:sz="0" w:space="0" w:color="auto"/>
        <w:bottom w:val="none" w:sz="0" w:space="0" w:color="auto"/>
        <w:right w:val="none" w:sz="0" w:space="0" w:color="auto"/>
      </w:divBdr>
    </w:div>
    <w:div w:id="1914268384">
      <w:bodyDiv w:val="1"/>
      <w:marLeft w:val="0"/>
      <w:marRight w:val="0"/>
      <w:marTop w:val="0"/>
      <w:marBottom w:val="0"/>
      <w:divBdr>
        <w:top w:val="none" w:sz="0" w:space="0" w:color="auto"/>
        <w:left w:val="none" w:sz="0" w:space="0" w:color="auto"/>
        <w:bottom w:val="none" w:sz="0" w:space="0" w:color="auto"/>
        <w:right w:val="none" w:sz="0" w:space="0" w:color="auto"/>
      </w:divBdr>
    </w:div>
    <w:div w:id="1930194394">
      <w:bodyDiv w:val="1"/>
      <w:marLeft w:val="0"/>
      <w:marRight w:val="0"/>
      <w:marTop w:val="0"/>
      <w:marBottom w:val="0"/>
      <w:divBdr>
        <w:top w:val="none" w:sz="0" w:space="0" w:color="auto"/>
        <w:left w:val="none" w:sz="0" w:space="0" w:color="auto"/>
        <w:bottom w:val="none" w:sz="0" w:space="0" w:color="auto"/>
        <w:right w:val="none" w:sz="0" w:space="0" w:color="auto"/>
      </w:divBdr>
    </w:div>
    <w:div w:id="1932011068">
      <w:bodyDiv w:val="1"/>
      <w:marLeft w:val="0"/>
      <w:marRight w:val="0"/>
      <w:marTop w:val="0"/>
      <w:marBottom w:val="0"/>
      <w:divBdr>
        <w:top w:val="none" w:sz="0" w:space="0" w:color="auto"/>
        <w:left w:val="none" w:sz="0" w:space="0" w:color="auto"/>
        <w:bottom w:val="none" w:sz="0" w:space="0" w:color="auto"/>
        <w:right w:val="none" w:sz="0" w:space="0" w:color="auto"/>
      </w:divBdr>
    </w:div>
    <w:div w:id="1935359995">
      <w:bodyDiv w:val="1"/>
      <w:marLeft w:val="0"/>
      <w:marRight w:val="0"/>
      <w:marTop w:val="0"/>
      <w:marBottom w:val="0"/>
      <w:divBdr>
        <w:top w:val="none" w:sz="0" w:space="0" w:color="auto"/>
        <w:left w:val="none" w:sz="0" w:space="0" w:color="auto"/>
        <w:bottom w:val="none" w:sz="0" w:space="0" w:color="auto"/>
        <w:right w:val="none" w:sz="0" w:space="0" w:color="auto"/>
      </w:divBdr>
    </w:div>
    <w:div w:id="1945573790">
      <w:bodyDiv w:val="1"/>
      <w:marLeft w:val="0"/>
      <w:marRight w:val="0"/>
      <w:marTop w:val="0"/>
      <w:marBottom w:val="0"/>
      <w:divBdr>
        <w:top w:val="none" w:sz="0" w:space="0" w:color="auto"/>
        <w:left w:val="none" w:sz="0" w:space="0" w:color="auto"/>
        <w:bottom w:val="none" w:sz="0" w:space="0" w:color="auto"/>
        <w:right w:val="none" w:sz="0" w:space="0" w:color="auto"/>
      </w:divBdr>
    </w:div>
    <w:div w:id="1991708465">
      <w:bodyDiv w:val="1"/>
      <w:marLeft w:val="0"/>
      <w:marRight w:val="0"/>
      <w:marTop w:val="0"/>
      <w:marBottom w:val="0"/>
      <w:divBdr>
        <w:top w:val="none" w:sz="0" w:space="0" w:color="auto"/>
        <w:left w:val="none" w:sz="0" w:space="0" w:color="auto"/>
        <w:bottom w:val="none" w:sz="0" w:space="0" w:color="auto"/>
        <w:right w:val="none" w:sz="0" w:space="0" w:color="auto"/>
      </w:divBdr>
    </w:div>
    <w:div w:id="1998921599">
      <w:bodyDiv w:val="1"/>
      <w:marLeft w:val="0"/>
      <w:marRight w:val="0"/>
      <w:marTop w:val="0"/>
      <w:marBottom w:val="0"/>
      <w:divBdr>
        <w:top w:val="none" w:sz="0" w:space="0" w:color="auto"/>
        <w:left w:val="none" w:sz="0" w:space="0" w:color="auto"/>
        <w:bottom w:val="none" w:sz="0" w:space="0" w:color="auto"/>
        <w:right w:val="none" w:sz="0" w:space="0" w:color="auto"/>
      </w:divBdr>
    </w:div>
    <w:div w:id="2003774247">
      <w:bodyDiv w:val="1"/>
      <w:marLeft w:val="0"/>
      <w:marRight w:val="0"/>
      <w:marTop w:val="0"/>
      <w:marBottom w:val="0"/>
      <w:divBdr>
        <w:top w:val="none" w:sz="0" w:space="0" w:color="auto"/>
        <w:left w:val="none" w:sz="0" w:space="0" w:color="auto"/>
        <w:bottom w:val="none" w:sz="0" w:space="0" w:color="auto"/>
        <w:right w:val="none" w:sz="0" w:space="0" w:color="auto"/>
      </w:divBdr>
    </w:div>
    <w:div w:id="2006131204">
      <w:bodyDiv w:val="1"/>
      <w:marLeft w:val="0"/>
      <w:marRight w:val="0"/>
      <w:marTop w:val="0"/>
      <w:marBottom w:val="0"/>
      <w:divBdr>
        <w:top w:val="none" w:sz="0" w:space="0" w:color="auto"/>
        <w:left w:val="none" w:sz="0" w:space="0" w:color="auto"/>
        <w:bottom w:val="none" w:sz="0" w:space="0" w:color="auto"/>
        <w:right w:val="none" w:sz="0" w:space="0" w:color="auto"/>
      </w:divBdr>
    </w:div>
    <w:div w:id="2018731674">
      <w:bodyDiv w:val="1"/>
      <w:marLeft w:val="0"/>
      <w:marRight w:val="0"/>
      <w:marTop w:val="0"/>
      <w:marBottom w:val="0"/>
      <w:divBdr>
        <w:top w:val="none" w:sz="0" w:space="0" w:color="auto"/>
        <w:left w:val="none" w:sz="0" w:space="0" w:color="auto"/>
        <w:bottom w:val="none" w:sz="0" w:space="0" w:color="auto"/>
        <w:right w:val="none" w:sz="0" w:space="0" w:color="auto"/>
      </w:divBdr>
    </w:div>
    <w:div w:id="2028286347">
      <w:bodyDiv w:val="1"/>
      <w:marLeft w:val="0"/>
      <w:marRight w:val="0"/>
      <w:marTop w:val="0"/>
      <w:marBottom w:val="0"/>
      <w:divBdr>
        <w:top w:val="none" w:sz="0" w:space="0" w:color="auto"/>
        <w:left w:val="none" w:sz="0" w:space="0" w:color="auto"/>
        <w:bottom w:val="none" w:sz="0" w:space="0" w:color="auto"/>
        <w:right w:val="none" w:sz="0" w:space="0" w:color="auto"/>
      </w:divBdr>
    </w:div>
    <w:div w:id="2044355040">
      <w:bodyDiv w:val="1"/>
      <w:marLeft w:val="0"/>
      <w:marRight w:val="0"/>
      <w:marTop w:val="0"/>
      <w:marBottom w:val="0"/>
      <w:divBdr>
        <w:top w:val="none" w:sz="0" w:space="0" w:color="auto"/>
        <w:left w:val="none" w:sz="0" w:space="0" w:color="auto"/>
        <w:bottom w:val="none" w:sz="0" w:space="0" w:color="auto"/>
        <w:right w:val="none" w:sz="0" w:space="0" w:color="auto"/>
      </w:divBdr>
      <w:divsChild>
        <w:div w:id="1957053273">
          <w:marLeft w:val="0"/>
          <w:marRight w:val="0"/>
          <w:marTop w:val="0"/>
          <w:marBottom w:val="0"/>
          <w:divBdr>
            <w:top w:val="none" w:sz="0" w:space="0" w:color="auto"/>
            <w:left w:val="none" w:sz="0" w:space="0" w:color="auto"/>
            <w:bottom w:val="none" w:sz="0" w:space="0" w:color="auto"/>
            <w:right w:val="none" w:sz="0" w:space="0" w:color="auto"/>
          </w:divBdr>
        </w:div>
        <w:div w:id="995262255">
          <w:marLeft w:val="0"/>
          <w:marRight w:val="0"/>
          <w:marTop w:val="0"/>
          <w:marBottom w:val="0"/>
          <w:divBdr>
            <w:top w:val="none" w:sz="0" w:space="0" w:color="auto"/>
            <w:left w:val="none" w:sz="0" w:space="0" w:color="auto"/>
            <w:bottom w:val="none" w:sz="0" w:space="0" w:color="auto"/>
            <w:right w:val="none" w:sz="0" w:space="0" w:color="auto"/>
          </w:divBdr>
        </w:div>
        <w:div w:id="1317610248">
          <w:marLeft w:val="0"/>
          <w:marRight w:val="0"/>
          <w:marTop w:val="0"/>
          <w:marBottom w:val="0"/>
          <w:divBdr>
            <w:top w:val="none" w:sz="0" w:space="0" w:color="auto"/>
            <w:left w:val="none" w:sz="0" w:space="0" w:color="auto"/>
            <w:bottom w:val="none" w:sz="0" w:space="0" w:color="auto"/>
            <w:right w:val="none" w:sz="0" w:space="0" w:color="auto"/>
          </w:divBdr>
        </w:div>
      </w:divsChild>
    </w:div>
    <w:div w:id="2069497577">
      <w:bodyDiv w:val="1"/>
      <w:marLeft w:val="0"/>
      <w:marRight w:val="0"/>
      <w:marTop w:val="0"/>
      <w:marBottom w:val="0"/>
      <w:divBdr>
        <w:top w:val="none" w:sz="0" w:space="0" w:color="auto"/>
        <w:left w:val="none" w:sz="0" w:space="0" w:color="auto"/>
        <w:bottom w:val="none" w:sz="0" w:space="0" w:color="auto"/>
        <w:right w:val="none" w:sz="0" w:space="0" w:color="auto"/>
      </w:divBdr>
      <w:divsChild>
        <w:div w:id="719937312">
          <w:marLeft w:val="1282"/>
          <w:marRight w:val="0"/>
          <w:marTop w:val="0"/>
          <w:marBottom w:val="165"/>
          <w:divBdr>
            <w:top w:val="none" w:sz="0" w:space="0" w:color="auto"/>
            <w:left w:val="none" w:sz="0" w:space="0" w:color="auto"/>
            <w:bottom w:val="none" w:sz="0" w:space="0" w:color="auto"/>
            <w:right w:val="none" w:sz="0" w:space="0" w:color="auto"/>
          </w:divBdr>
        </w:div>
      </w:divsChild>
    </w:div>
    <w:div w:id="2081246587">
      <w:bodyDiv w:val="1"/>
      <w:marLeft w:val="0"/>
      <w:marRight w:val="0"/>
      <w:marTop w:val="0"/>
      <w:marBottom w:val="0"/>
      <w:divBdr>
        <w:top w:val="none" w:sz="0" w:space="0" w:color="auto"/>
        <w:left w:val="none" w:sz="0" w:space="0" w:color="auto"/>
        <w:bottom w:val="none" w:sz="0" w:space="0" w:color="auto"/>
        <w:right w:val="none" w:sz="0" w:space="0" w:color="auto"/>
      </w:divBdr>
    </w:div>
    <w:div w:id="2094234570">
      <w:bodyDiv w:val="1"/>
      <w:marLeft w:val="0"/>
      <w:marRight w:val="0"/>
      <w:marTop w:val="0"/>
      <w:marBottom w:val="0"/>
      <w:divBdr>
        <w:top w:val="none" w:sz="0" w:space="0" w:color="auto"/>
        <w:left w:val="none" w:sz="0" w:space="0" w:color="auto"/>
        <w:bottom w:val="none" w:sz="0" w:space="0" w:color="auto"/>
        <w:right w:val="none" w:sz="0" w:space="0" w:color="auto"/>
      </w:divBdr>
      <w:divsChild>
        <w:div w:id="248930911">
          <w:marLeft w:val="274"/>
          <w:marRight w:val="0"/>
          <w:marTop w:val="0"/>
          <w:marBottom w:val="0"/>
          <w:divBdr>
            <w:top w:val="none" w:sz="0" w:space="0" w:color="auto"/>
            <w:left w:val="none" w:sz="0" w:space="0" w:color="auto"/>
            <w:bottom w:val="none" w:sz="0" w:space="0" w:color="auto"/>
            <w:right w:val="none" w:sz="0" w:space="0" w:color="auto"/>
          </w:divBdr>
        </w:div>
      </w:divsChild>
    </w:div>
    <w:div w:id="2110932320">
      <w:bodyDiv w:val="1"/>
      <w:marLeft w:val="0"/>
      <w:marRight w:val="0"/>
      <w:marTop w:val="0"/>
      <w:marBottom w:val="0"/>
      <w:divBdr>
        <w:top w:val="none" w:sz="0" w:space="0" w:color="auto"/>
        <w:left w:val="none" w:sz="0" w:space="0" w:color="auto"/>
        <w:bottom w:val="none" w:sz="0" w:space="0" w:color="auto"/>
        <w:right w:val="none" w:sz="0" w:space="0" w:color="auto"/>
      </w:divBdr>
    </w:div>
    <w:div w:id="2114008067">
      <w:bodyDiv w:val="1"/>
      <w:marLeft w:val="0"/>
      <w:marRight w:val="0"/>
      <w:marTop w:val="0"/>
      <w:marBottom w:val="0"/>
      <w:divBdr>
        <w:top w:val="none" w:sz="0" w:space="0" w:color="auto"/>
        <w:left w:val="none" w:sz="0" w:space="0" w:color="auto"/>
        <w:bottom w:val="none" w:sz="0" w:space="0" w:color="auto"/>
        <w:right w:val="none" w:sz="0" w:space="0" w:color="auto"/>
      </w:divBdr>
      <w:divsChild>
        <w:div w:id="1084113368">
          <w:marLeft w:val="1037"/>
          <w:marRight w:val="0"/>
          <w:marTop w:val="0"/>
          <w:marBottom w:val="0"/>
          <w:divBdr>
            <w:top w:val="none" w:sz="0" w:space="0" w:color="auto"/>
            <w:left w:val="none" w:sz="0" w:space="0" w:color="auto"/>
            <w:bottom w:val="none" w:sz="0" w:space="0" w:color="auto"/>
            <w:right w:val="none" w:sz="0" w:space="0" w:color="auto"/>
          </w:divBdr>
        </w:div>
        <w:div w:id="1195341118">
          <w:marLeft w:val="1037"/>
          <w:marRight w:val="0"/>
          <w:marTop w:val="0"/>
          <w:marBottom w:val="0"/>
          <w:divBdr>
            <w:top w:val="none" w:sz="0" w:space="0" w:color="auto"/>
            <w:left w:val="none" w:sz="0" w:space="0" w:color="auto"/>
            <w:bottom w:val="none" w:sz="0" w:space="0" w:color="auto"/>
            <w:right w:val="none" w:sz="0" w:space="0" w:color="auto"/>
          </w:divBdr>
        </w:div>
        <w:div w:id="2093119106">
          <w:marLeft w:val="1037"/>
          <w:marRight w:val="0"/>
          <w:marTop w:val="0"/>
          <w:marBottom w:val="0"/>
          <w:divBdr>
            <w:top w:val="none" w:sz="0" w:space="0" w:color="auto"/>
            <w:left w:val="none" w:sz="0" w:space="0" w:color="auto"/>
            <w:bottom w:val="none" w:sz="0" w:space="0" w:color="auto"/>
            <w:right w:val="none" w:sz="0" w:space="0" w:color="auto"/>
          </w:divBdr>
        </w:div>
        <w:div w:id="2145072990">
          <w:marLeft w:val="1037"/>
          <w:marRight w:val="0"/>
          <w:marTop w:val="0"/>
          <w:marBottom w:val="0"/>
          <w:divBdr>
            <w:top w:val="none" w:sz="0" w:space="0" w:color="auto"/>
            <w:left w:val="none" w:sz="0" w:space="0" w:color="auto"/>
            <w:bottom w:val="none" w:sz="0" w:space="0" w:color="auto"/>
            <w:right w:val="none" w:sz="0" w:space="0" w:color="auto"/>
          </w:divBdr>
        </w:div>
      </w:divsChild>
    </w:div>
    <w:div w:id="2122139785">
      <w:bodyDiv w:val="1"/>
      <w:marLeft w:val="0"/>
      <w:marRight w:val="0"/>
      <w:marTop w:val="0"/>
      <w:marBottom w:val="0"/>
      <w:divBdr>
        <w:top w:val="none" w:sz="0" w:space="0" w:color="auto"/>
        <w:left w:val="none" w:sz="0" w:space="0" w:color="auto"/>
        <w:bottom w:val="none" w:sz="0" w:space="0" w:color="auto"/>
        <w:right w:val="none" w:sz="0" w:space="0" w:color="auto"/>
      </w:divBdr>
    </w:div>
    <w:div w:id="2133208968">
      <w:bodyDiv w:val="1"/>
      <w:marLeft w:val="0"/>
      <w:marRight w:val="0"/>
      <w:marTop w:val="0"/>
      <w:marBottom w:val="0"/>
      <w:divBdr>
        <w:top w:val="none" w:sz="0" w:space="0" w:color="auto"/>
        <w:left w:val="none" w:sz="0" w:space="0" w:color="auto"/>
        <w:bottom w:val="none" w:sz="0" w:space="0" w:color="auto"/>
        <w:right w:val="none" w:sz="0" w:space="0" w:color="auto"/>
      </w:divBdr>
    </w:div>
    <w:div w:id="2138839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MS 365_2024_B">
  <a:themeElements>
    <a:clrScheme name="Custom 3">
      <a:dk1>
        <a:srgbClr val="091F2C"/>
      </a:dk1>
      <a:lt1>
        <a:srgbClr val="FFF8F3"/>
      </a:lt1>
      <a:dk2>
        <a:srgbClr val="091F2C"/>
      </a:dk2>
      <a:lt2>
        <a:srgbClr val="E8E6DF"/>
      </a:lt2>
      <a:accent1>
        <a:srgbClr val="225B62"/>
      </a:accent1>
      <a:accent2>
        <a:srgbClr val="2A446F"/>
      </a:accent2>
      <a:accent3>
        <a:srgbClr val="702573"/>
      </a:accent3>
      <a:accent4>
        <a:srgbClr val="FFA38B"/>
      </a:accent4>
      <a:accent5>
        <a:srgbClr val="8DE971"/>
      </a:accent5>
      <a:accent6>
        <a:srgbClr val="FFE399"/>
      </a:accent6>
      <a:hlink>
        <a:srgbClr val="0078D4"/>
      </a:hlink>
      <a:folHlink>
        <a:srgbClr val="0078D4"/>
      </a:folHlink>
    </a:clrScheme>
    <a:fontScheme name="Microsoft 365">
      <a:majorFont>
        <a:latin typeface="Segoe Sans Display"/>
        <a:ea typeface=""/>
        <a:cs typeface=""/>
      </a:majorFont>
      <a:minorFont>
        <a:latin typeface="Segoe Sans Display"/>
        <a:ea typeface=""/>
        <a:cs typeface=""/>
      </a:minorFont>
    </a:fontScheme>
    <a:fmtScheme name="Couture">
      <a:fillStyleLst>
        <a:solidFill>
          <a:schemeClr val="phClr"/>
        </a:solidFill>
        <a:solidFill>
          <a:schemeClr val="phClr">
            <a:tint val="65000"/>
          </a:schemeClr>
        </a:solidFill>
        <a:solidFill>
          <a:schemeClr val="phClr">
            <a:shade val="80000"/>
            <a:satMod val="180000"/>
          </a:schemeClr>
        </a:solidFill>
      </a:fillStyleLst>
      <a:lnStyleLst>
        <a:ln w="9525" cap="flat" cmpd="sng" algn="ctr">
          <a:solidFill>
            <a:schemeClr val="phClr"/>
          </a:solidFill>
          <a:prstDash val="solid"/>
        </a:ln>
        <a:ln w="10795" cap="flat" cmpd="sng" algn="ctr">
          <a:solidFill>
            <a:schemeClr val="phClr"/>
          </a:solidFill>
          <a:prstDash val="solid"/>
        </a:ln>
        <a:ln w="17145" cap="flat" cmpd="sng" algn="ctr">
          <a:solidFill>
            <a:schemeClr val="phClr">
              <a:shade val="95000"/>
              <a:alpha val="50000"/>
              <a:satMod val="150000"/>
            </a:schemeClr>
          </a:solidFill>
          <a:prstDash val="solid"/>
        </a:ln>
      </a:lnStyleLst>
      <a:effectStyleLst>
        <a:effectStyle>
          <a:effectLst/>
        </a:effectStyle>
        <a:effectStyle>
          <a:effectLst/>
        </a:effectStyle>
        <a:effectStyle>
          <a:effectLst>
            <a:outerShdw blurRad="44450" dist="13970" dir="5400000" algn="ctr" rotWithShape="0">
              <a:srgbClr val="000000">
                <a:alpha val="45000"/>
              </a:srgbClr>
            </a:outerShdw>
          </a:effectLst>
          <a:scene3d>
            <a:camera prst="orthographicFront">
              <a:rot lat="0" lon="0" rev="0"/>
            </a:camera>
            <a:lightRig rig="twoPt" dir="tl"/>
          </a:scene3d>
          <a:sp3d prstMaterial="flat">
            <a:bevelT w="19050" h="31750" prst="coolSlant"/>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solidFill>
          <a:schemeClr val="accent1"/>
        </a:solidFill>
        <a:ln>
          <a:noFill/>
          <a:headEnd type="none" w="med" len="med"/>
          <a:tailEnd type="none" w="med" len="med"/>
        </a:ln>
        <a:effectLst/>
      </a:spPr>
      <a:bodyPr rot="0" spcFirstLastPara="0" vertOverflow="overflow" horzOverflow="overflow" vert="horz" wrap="square" lIns="182880" tIns="146304" rIns="182880" bIns="146304" numCol="1" spcCol="0" rtlCol="0" fromWordArt="0" anchor="t" anchorCtr="0" forceAA="0" compatLnSpc="1">
        <a:prstTxWarp prst="textNoShape">
          <a:avLst/>
        </a:prstTxWarp>
        <a:noAutofit/>
      </a:bodyPr>
      <a:lstStyle>
        <a:defPPr algn="l" defTabSz="932472" fontAlgn="base">
          <a:spcBef>
            <a:spcPct val="0"/>
          </a:spcBef>
          <a:spcAft>
            <a:spcPct val="0"/>
          </a:spcAft>
          <a:defRPr sz="2000" dirty="0" err="1" smtClean="0">
            <a:solidFill>
              <a:srgbClr val="FFFFFF"/>
            </a:solidFill>
            <a:ea typeface="Segoe UI" pitchFamily="34" charset="0"/>
            <a:cs typeface="Segoe UI" pitchFamily="34" charset="0"/>
          </a:defRPr>
        </a:defPPr>
      </a:lstStyle>
      <a:style>
        <a:lnRef idx="1">
          <a:schemeClr val="accent2"/>
        </a:lnRef>
        <a:fillRef idx="3">
          <a:schemeClr val="accent2"/>
        </a:fillRef>
        <a:effectRef idx="2">
          <a:schemeClr val="accent2"/>
        </a:effectRef>
        <a:fontRef idx="minor">
          <a:schemeClr val="lt1"/>
        </a:fontRef>
      </a:style>
    </a:spDef>
    <a:lnDef>
      <a:spPr>
        <a:ln>
          <a:solidFill>
            <a:schemeClr val="tx1"/>
          </a:solidFill>
          <a:headEnd type="none" w="lg" len="med"/>
          <a:tailEnd type="none" w="lg" len="med"/>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spAutoFit/>
      </a:bodyPr>
      <a:lstStyle>
        <a:defPPr algn="l">
          <a:defRPr sz="2000" dirty="0" err="1" smtClean="0"/>
        </a:defPPr>
      </a:lstStyle>
    </a:txDef>
  </a:objectDefaults>
  <a:extraClrSchemeLst/>
  <a:custClrLst>
    <a:custClr name="Light Brown">
      <a:srgbClr val="E1D3C7"/>
    </a:custClr>
    <a:custClr name="Light Yellow">
      <a:srgbClr val="FFE399"/>
    </a:custClr>
    <a:custClr name="Light Orange">
      <a:srgbClr val="FFA38B"/>
    </a:custClr>
    <a:custClr name="Light Red">
      <a:srgbClr val="FFB3BB"/>
    </a:custClr>
    <a:custClr name="Light Magenta">
      <a:srgbClr val="D59ED7"/>
    </a:custClr>
    <a:custClr name="Light Purple">
      <a:srgbClr val="C5B4E3"/>
    </a:custClr>
    <a:custClr name="Light Blue">
      <a:srgbClr val="8DC8E8"/>
    </a:custClr>
    <a:custClr name="Light Teal">
      <a:srgbClr val="B9DCD2"/>
    </a:custClr>
    <a:custClr name="Light Green">
      <a:srgbClr val="D4EC8E"/>
    </a:custClr>
    <a:custClr name="Blue Black">
      <a:srgbClr val="091F2C"/>
    </a:custClr>
    <a:custClr name="Brown">
      <a:srgbClr val="BF9474"/>
    </a:custClr>
    <a:custClr name="Yellow">
      <a:srgbClr val="FFB900"/>
    </a:custClr>
    <a:custClr name="Orange">
      <a:srgbClr val="FF5C39"/>
    </a:custClr>
    <a:custClr name="Red">
      <a:srgbClr val="F4364C"/>
    </a:custClr>
    <a:custClr name="Magenta">
      <a:srgbClr val="C03BC4"/>
    </a:custClr>
    <a:custClr name="Purple">
      <a:srgbClr val="8661C5"/>
    </a:custClr>
    <a:custClr name="Blue">
      <a:srgbClr val="0078D4"/>
    </a:custClr>
    <a:custClr name="Teal">
      <a:srgbClr val="49C5B1"/>
    </a:custClr>
    <a:custClr name="Green">
      <a:srgbClr val="8DE971"/>
    </a:custClr>
    <a:custClr name="Rich Black">
      <a:srgbClr val="000000"/>
    </a:custClr>
    <a:custClr name="Dark Brown">
      <a:srgbClr val="5C4738"/>
    </a:custClr>
    <a:custClr name="Dark Yellow">
      <a:srgbClr val="7F5A1A"/>
    </a:custClr>
    <a:custClr name="Dark Orange">
      <a:srgbClr val="73391D"/>
    </a:custClr>
    <a:custClr name="Dark Red">
      <a:srgbClr val="73262F"/>
    </a:custClr>
    <a:custClr name="Dark Magenta">
      <a:srgbClr val="702573"/>
    </a:custClr>
    <a:custClr name="Dark Purple">
      <a:srgbClr val="463668"/>
    </a:custClr>
    <a:custClr name="Dark Blue">
      <a:srgbClr val="2A446F"/>
    </a:custClr>
    <a:custClr name="Dark Teal">
      <a:srgbClr val="225B62"/>
    </a:custClr>
    <a:custClr name="Dark Green">
      <a:srgbClr val="07641D"/>
    </a:custClr>
    <a:custClr name="Brown Black">
      <a:srgbClr val="291817"/>
    </a:custClr>
    <a:custClr name="Pure White">
      <a:srgbClr val="FFFFFF"/>
    </a:custClr>
    <a:custClr name="Off White">
      <a:srgbClr val="F4F3F5"/>
    </a:custClr>
    <a:custClr name="Warm White">
      <a:srgbClr val="FFF8F3"/>
    </a:custClr>
    <a:custClr name="Warm Light Gray">
      <a:srgbClr val="E8E6DF"/>
    </a:custClr>
    <a:custClr name="Mid Gray">
      <a:srgbClr val="D7D2CB"/>
    </a:custClr>
    <a:custClr name="Warm Gray">
      <a:srgbClr val="8C8279"/>
    </a:custClr>
    <a:custClr name="Light Gray">
      <a:srgbClr val="D9D9D6"/>
    </a:custClr>
    <a:custClr name="Cool Gray">
      <a:srgbClr val="B1B3B3"/>
    </a:custClr>
    <a:custClr name="Dark Gray">
      <a:srgbClr val="454142"/>
    </a:custClr>
    <a:custClr name="Pure White">
      <a:srgbClr val="FFFFFF"/>
    </a:custClr>
    <a:custClr name="Blank">
      <a:srgbClr val="F0F0F0"/>
    </a:custClr>
    <a:custClr name="Blank">
      <a:srgbClr val="F0F0F0"/>
    </a:custClr>
    <a:custClr name="Blank">
      <a:srgbClr val="F0F0F0"/>
    </a:custClr>
    <a:custClr name="Blank">
      <a:srgbClr val="F0F0F0"/>
    </a:custClr>
    <a:custClr name="Blank">
      <a:srgbClr val="F0F0F0"/>
    </a:custClr>
    <a:custClr name="Blank">
      <a:srgbClr val="F0F0F0"/>
    </a:custClr>
    <a:custClr name="Blank">
      <a:srgbClr val="F0F0F0"/>
    </a:custClr>
    <a:custClr name="Blank">
      <a:srgbClr val="F0F0F0"/>
    </a:custClr>
  </a:custClrLst>
  <a:extLst>
    <a:ext uri="{05A4C25C-085E-4340-85A3-A5531E510DB2}">
      <thm15:themeFamily xmlns:thm15="http://schemas.microsoft.com/office/thememl/2012/main" name="MS 365_2024_B" id="{B97AB7F3-FBFB-C940-B7B3-110609688ED9}" vid="{0E974535-066D-DD4C-ADD6-A5070B22E7A7}"/>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59D3432FEC7444D8BA76D7B01010F81" ma:contentTypeVersion="20" ma:contentTypeDescription="Create a new document." ma:contentTypeScope="" ma:versionID="f39b8f6b820c7a0e6a27718387ccb14f">
  <xsd:schema xmlns:xsd="http://www.w3.org/2001/XMLSchema" xmlns:xs="http://www.w3.org/2001/XMLSchema" xmlns:p="http://schemas.microsoft.com/office/2006/metadata/properties" xmlns:ns2="2535386a-10b8-4232-a94c-9d3ed4540ad7" xmlns:ns3="3d7cdd09-fef8-484d-8efb-f073c5fd928a" targetNamespace="http://schemas.microsoft.com/office/2006/metadata/properties" ma:root="true" ma:fieldsID="ce1683edc743ac610a9256812afc2ddd" ns2:_="" ns3:_="">
    <xsd:import namespace="2535386a-10b8-4232-a94c-9d3ed4540ad7"/>
    <xsd:import namespace="3d7cdd09-fef8-484d-8efb-f073c5fd928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535386a-10b8-4232-a94c-9d3ed4540a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db4ddee-5e58-4560-99ef-1c84dade78cb"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d7cdd09-fef8-484d-8efb-f073c5fd928a"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b7f06543-e1ef-45cb-94d3-ce3e4e0a5242}" ma:internalName="TaxCatchAll" ma:showField="CatchAllData" ma:web="3d7cdd09-fef8-484d-8efb-f073c5fd92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3d7cdd09-fef8-484d-8efb-f073c5fd928a">
      <UserInfo>
        <DisplayName>Jason Schauer</DisplayName>
        <AccountId>13675</AccountId>
        <AccountType/>
      </UserInfo>
      <UserInfo>
        <DisplayName>Arun Subramanian</DisplayName>
        <AccountId>450</AccountId>
        <AccountType/>
      </UserInfo>
      <UserInfo>
        <DisplayName>Patrick Anderson (CENTRAL)</DisplayName>
        <AccountId>12821</AccountId>
        <AccountType/>
      </UserInfo>
      <UserInfo>
        <DisplayName>Marianne Chin</DisplayName>
        <AccountId>9732</AccountId>
        <AccountType/>
      </UserInfo>
      <UserInfo>
        <DisplayName>Esteban Martinez Licon</DisplayName>
        <AccountId>20074</AccountId>
        <AccountType/>
      </UserInfo>
      <UserInfo>
        <DisplayName>Madalina Dobre</DisplayName>
        <AccountId>12497</AccountId>
        <AccountType/>
      </UserInfo>
      <UserInfo>
        <DisplayName>Rachael Holmes</DisplayName>
        <AccountId>557</AccountId>
        <AccountType/>
      </UserInfo>
      <UserInfo>
        <DisplayName>Ron Mustard</DisplayName>
        <AccountId>36946</AccountId>
        <AccountType/>
      </UserInfo>
      <UserInfo>
        <DisplayName>Ekaterina Staykova</DisplayName>
        <AccountId>29608</AccountId>
        <AccountType/>
      </UserInfo>
      <UserInfo>
        <DisplayName>Marcela do Valle</DisplayName>
        <AccountId>35233</AccountId>
        <AccountType/>
      </UserInfo>
      <UserInfo>
        <DisplayName>Claudia Poloni</DisplayName>
        <AccountId>2637</AccountId>
        <AccountType/>
      </UserInfo>
      <UserInfo>
        <DisplayName>Gary Keegan</DisplayName>
        <AccountId>37546</AccountId>
        <AccountType/>
      </UserInfo>
      <UserInfo>
        <DisplayName>SharingLinks.e8ab41f9-4903-45d7-bdfc-af8a204f4d29.OrganizationEdit.5dc53fbc-5d36-4de5-a17e-e5a07379a4d0</DisplayName>
        <AccountId>39365</AccountId>
        <AccountType/>
      </UserInfo>
      <UserInfo>
        <DisplayName>Jason Gerend</DisplayName>
        <AccountId>39254</AccountId>
        <AccountType/>
      </UserInfo>
      <UserInfo>
        <DisplayName>Barbara Baumgartner</DisplayName>
        <AccountId>37377</AccountId>
        <AccountType/>
      </UserInfo>
      <UserInfo>
        <DisplayName>SharingLinks.73b14261-e65a-41b5-aa47-ef32eb8bf27a.OrganizationEdit.eb717b1c-a605-492a-9704-7c06be9b2b32</DisplayName>
        <AccountId>38451</AccountId>
        <AccountType/>
      </UserInfo>
      <UserInfo>
        <DisplayName>Sara Peterson (c)</DisplayName>
        <AccountId>26886</AccountId>
        <AccountType/>
      </UserInfo>
      <UserInfo>
        <DisplayName>Sara Peterson</DisplayName>
        <AccountId>68572</AccountId>
        <AccountType/>
      </UserInfo>
    </SharedWithUsers>
    <lcf76f155ced4ddcb4097134ff3c332f xmlns="2535386a-10b8-4232-a94c-9d3ed4540ad7">
      <Terms xmlns="http://schemas.microsoft.com/office/infopath/2007/PartnerControls"/>
    </lcf76f155ced4ddcb4097134ff3c332f>
    <TaxCatchAll xmlns="3d7cdd09-fef8-484d-8efb-f073c5fd928a" xsi:nil="true"/>
  </documentManagement>
</p:properties>
</file>

<file path=customXml/itemProps1.xml><?xml version="1.0" encoding="utf-8"?>
<ds:datastoreItem xmlns:ds="http://schemas.openxmlformats.org/officeDocument/2006/customXml" ds:itemID="{0F6039AB-CF6E-401C-AC00-F16ADB671AF3}">
  <ds:schemaRefs>
    <ds:schemaRef ds:uri="http://schemas.microsoft.com/sharepoint/v3/contenttype/forms"/>
  </ds:schemaRefs>
</ds:datastoreItem>
</file>

<file path=customXml/itemProps2.xml><?xml version="1.0" encoding="utf-8"?>
<ds:datastoreItem xmlns:ds="http://schemas.openxmlformats.org/officeDocument/2006/customXml" ds:itemID="{2DFA8E24-ACD9-436A-94D1-49331C5A5093}"/>
</file>

<file path=customXml/itemProps3.xml><?xml version="1.0" encoding="utf-8"?>
<ds:datastoreItem xmlns:ds="http://schemas.openxmlformats.org/officeDocument/2006/customXml" ds:itemID="{1E5D8BB7-1A6C-4FF6-B8DC-2017FDA1BCB2}">
  <ds:schemaRefs>
    <ds:schemaRef ds:uri="http://schemas.microsoft.com/office/2006/metadata/properties"/>
    <ds:schemaRef ds:uri="http://schemas.microsoft.com/office/infopath/2007/PartnerControls"/>
    <ds:schemaRef ds:uri="8ed6223e-7512-45a2-a4c1-f1446806e468"/>
    <ds:schemaRef ds:uri="1974ca94-7443-4803-83d1-4a026b72aaa2"/>
  </ds:schemaRefs>
</ds:datastoreItem>
</file>

<file path=docMetadata/LabelInfo.xml><?xml version="1.0" encoding="utf-8"?>
<clbl:labelList xmlns:clbl="http://schemas.microsoft.com/office/2020/mipLabelMetadata">
  <clbl:label id="{1a19d03a-48bc-4359-8038-5b5f6d5847c3}" enabled="1" method="Standar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Normal.dotm</Template>
  <TotalTime>4</TotalTime>
  <Pages>7</Pages>
  <Words>1087</Words>
  <Characters>6202</Characters>
  <Application>Microsoft Office Word</Application>
  <DocSecurity>0</DocSecurity>
  <Lines>51</Lines>
  <Paragraphs>14</Paragraphs>
  <ScaleCrop>false</ScaleCrop>
  <Company/>
  <LinksUpToDate>false</LinksUpToDate>
  <CharactersWithSpaces>7275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Madison Bertin</dc:creator>
  <cp:keywords/>
  <dc:description/>
  <cp:lastModifiedBy>Tim Comstock</cp:lastModifiedBy>
  <cp:revision>43</cp:revision>
  <dcterms:created xsi:type="dcterms:W3CDTF">2025-02-10T19:15:00Z</dcterms:created>
  <dcterms:modified xsi:type="dcterms:W3CDTF">2025-03-03T23:48:00Z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Text">
    <vt:lpwstr>Classified as Microsoft Confidential</vt:lpwstr>
  </property>
  <property fmtid="{D5CDD505-2E9C-101B-9397-08002B2CF9AE}" pid="3" name="MediaServiceImageTags">
    <vt:lpwstr/>
  </property>
  <property fmtid="{D5CDD505-2E9C-101B-9397-08002B2CF9AE}" pid="4" name="ContentTypeId">
    <vt:lpwstr>0x010100759D3432FEC7444D8BA76D7B01010F81</vt:lpwstr>
  </property>
  <property fmtid="{D5CDD505-2E9C-101B-9397-08002B2CF9AE}" pid="5" name="_dlc_DocIdItemGuid">
    <vt:lpwstr>05300c1c-c0c5-4811-ac90-fc22f4ebbbb0</vt:lpwstr>
  </property>
  <property fmtid="{D5CDD505-2E9C-101B-9397-08002B2CF9AE}" pid="6" name="ClassificationContentMarkingFooterShapeIds">
    <vt:lpwstr>30,31,32,33,35</vt:lpwstr>
  </property>
  <property fmtid="{D5CDD505-2E9C-101B-9397-08002B2CF9AE}" pid="7" name="ClassificationContentMarkingFooterFontProps">
    <vt:lpwstr>#000000,10,Calibri</vt:lpwstr>
  </property>
</Properties>
</file>